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822F1" w14:textId="2F60469D" w:rsidR="00121440" w:rsidRPr="003B74D5" w:rsidRDefault="00293CD0" w:rsidP="00A151B1">
      <w:pPr>
        <w:spacing w:line="276" w:lineRule="auto"/>
        <w:ind w:left="0" w:firstLine="0"/>
        <w:rPr>
          <w:szCs w:val="24"/>
        </w:rPr>
      </w:pPr>
      <w:r w:rsidRPr="003B74D5">
        <w:rPr>
          <w:szCs w:val="24"/>
        </w:rPr>
        <w:t xml:space="preserve">Na temelju članka </w:t>
      </w:r>
      <w:r w:rsidR="00806F14" w:rsidRPr="003B74D5">
        <w:rPr>
          <w:szCs w:val="24"/>
        </w:rPr>
        <w:t>2</w:t>
      </w:r>
      <w:r w:rsidRPr="003B74D5">
        <w:rPr>
          <w:szCs w:val="24"/>
        </w:rPr>
        <w:t>11. stav</w:t>
      </w:r>
      <w:r w:rsidR="00413285" w:rsidRPr="003B74D5">
        <w:rPr>
          <w:szCs w:val="24"/>
        </w:rPr>
        <w:t>k</w:t>
      </w:r>
      <w:r w:rsidR="00806F14" w:rsidRPr="003B74D5">
        <w:rPr>
          <w:szCs w:val="24"/>
        </w:rPr>
        <w:t>a</w:t>
      </w:r>
      <w:r w:rsidR="00413285" w:rsidRPr="003B74D5">
        <w:rPr>
          <w:szCs w:val="24"/>
        </w:rPr>
        <w:t xml:space="preserve"> </w:t>
      </w:r>
      <w:r w:rsidRPr="003B74D5">
        <w:rPr>
          <w:szCs w:val="24"/>
        </w:rPr>
        <w:t>2.</w:t>
      </w:r>
      <w:r w:rsidR="004852D3" w:rsidRPr="003B74D5">
        <w:rPr>
          <w:szCs w:val="24"/>
        </w:rPr>
        <w:t xml:space="preserve"> </w:t>
      </w:r>
      <w:r w:rsidRPr="003B74D5">
        <w:rPr>
          <w:szCs w:val="24"/>
        </w:rPr>
        <w:t xml:space="preserve">Zakona o socijalnoj skrbi </w:t>
      </w:r>
      <w:r w:rsidR="00413285" w:rsidRPr="003B74D5">
        <w:rPr>
          <w:szCs w:val="24"/>
        </w:rPr>
        <w:t>(„Narodne novine“</w:t>
      </w:r>
      <w:r w:rsidR="00705D66" w:rsidRPr="003B74D5">
        <w:rPr>
          <w:szCs w:val="24"/>
        </w:rPr>
        <w:t>,</w:t>
      </w:r>
      <w:r w:rsidR="00413285" w:rsidRPr="003B74D5">
        <w:rPr>
          <w:szCs w:val="24"/>
        </w:rPr>
        <w:t xml:space="preserve"> br</w:t>
      </w:r>
      <w:r w:rsidR="00705D66" w:rsidRPr="003B74D5">
        <w:rPr>
          <w:szCs w:val="24"/>
        </w:rPr>
        <w:t>.</w:t>
      </w:r>
      <w:r w:rsidRPr="003B74D5">
        <w:rPr>
          <w:szCs w:val="24"/>
        </w:rPr>
        <w:t xml:space="preserve"> 1</w:t>
      </w:r>
      <w:r w:rsidR="00424A70" w:rsidRPr="003B74D5">
        <w:rPr>
          <w:szCs w:val="24"/>
        </w:rPr>
        <w:t>8</w:t>
      </w:r>
      <w:r w:rsidRPr="003B74D5">
        <w:rPr>
          <w:szCs w:val="24"/>
        </w:rPr>
        <w:t>/</w:t>
      </w:r>
      <w:r w:rsidR="00722EB5" w:rsidRPr="003B74D5">
        <w:rPr>
          <w:szCs w:val="24"/>
        </w:rPr>
        <w:t>22</w:t>
      </w:r>
      <w:r w:rsidR="00705D66" w:rsidRPr="003B74D5">
        <w:rPr>
          <w:szCs w:val="24"/>
        </w:rPr>
        <w:t>.,</w:t>
      </w:r>
      <w:r w:rsidR="00722EB5" w:rsidRPr="003B74D5">
        <w:rPr>
          <w:szCs w:val="24"/>
        </w:rPr>
        <w:t xml:space="preserve"> 46/22</w:t>
      </w:r>
      <w:r w:rsidR="00705D66" w:rsidRPr="003B74D5">
        <w:rPr>
          <w:szCs w:val="24"/>
        </w:rPr>
        <w:t>., 119/22. i 71/23.</w:t>
      </w:r>
      <w:r w:rsidR="00413285" w:rsidRPr="003B74D5">
        <w:rPr>
          <w:szCs w:val="24"/>
        </w:rPr>
        <w:t>)</w:t>
      </w:r>
      <w:r w:rsidRPr="003B74D5">
        <w:rPr>
          <w:szCs w:val="24"/>
        </w:rPr>
        <w:t xml:space="preserve"> </w:t>
      </w:r>
      <w:r w:rsidR="00057CCB" w:rsidRPr="003B74D5">
        <w:rPr>
          <w:szCs w:val="24"/>
        </w:rPr>
        <w:t xml:space="preserve">Upravno vijeće </w:t>
      </w:r>
      <w:r w:rsidR="00061FBA" w:rsidRPr="003B74D5">
        <w:rPr>
          <w:szCs w:val="24"/>
        </w:rPr>
        <w:t>CENTRA ZA ODGOJ I OBRAZOVANJE</w:t>
      </w:r>
      <w:r w:rsidR="00061FBA">
        <w:rPr>
          <w:szCs w:val="24"/>
        </w:rPr>
        <w:t xml:space="preserve"> </w:t>
      </w:r>
      <w:r w:rsidR="00061FBA" w:rsidRPr="003B74D5">
        <w:rPr>
          <w:szCs w:val="24"/>
        </w:rPr>
        <w:t>ŠUBIĆEVAC</w:t>
      </w:r>
      <w:r w:rsidR="00ED12B7" w:rsidRPr="003B74D5">
        <w:rPr>
          <w:szCs w:val="24"/>
        </w:rPr>
        <w:t>, uz prethodnu suglasnost Ministarstva rada, mirovinskoga sustava, obitelji i socijalne politike (KLASA:</w:t>
      </w:r>
      <w:r w:rsidR="00F535F6">
        <w:rPr>
          <w:szCs w:val="24"/>
        </w:rPr>
        <w:t xml:space="preserve"> 550-06/23-01/178; </w:t>
      </w:r>
      <w:r w:rsidR="00ED12B7" w:rsidRPr="003B74D5">
        <w:rPr>
          <w:szCs w:val="24"/>
        </w:rPr>
        <w:t>URBROJ:</w:t>
      </w:r>
      <w:r w:rsidR="00F535F6">
        <w:rPr>
          <w:szCs w:val="24"/>
        </w:rPr>
        <w:t xml:space="preserve"> 524-08-01-01/7-23-4 </w:t>
      </w:r>
      <w:r w:rsidR="00ED12B7" w:rsidRPr="003B74D5">
        <w:rPr>
          <w:szCs w:val="24"/>
        </w:rPr>
        <w:t>od</w:t>
      </w:r>
      <w:r w:rsidR="00681959" w:rsidRPr="003B74D5">
        <w:rPr>
          <w:szCs w:val="24"/>
        </w:rPr>
        <w:t xml:space="preserve"> </w:t>
      </w:r>
      <w:r w:rsidR="00F535F6">
        <w:rPr>
          <w:szCs w:val="24"/>
        </w:rPr>
        <w:t>19.12.2023.</w:t>
      </w:r>
      <w:r w:rsidR="00ED12B7" w:rsidRPr="003B74D5">
        <w:rPr>
          <w:szCs w:val="24"/>
        </w:rPr>
        <w:t>)</w:t>
      </w:r>
      <w:r w:rsidR="004852D3" w:rsidRPr="003B74D5">
        <w:rPr>
          <w:szCs w:val="24"/>
        </w:rPr>
        <w:t xml:space="preserve"> </w:t>
      </w:r>
      <w:r w:rsidRPr="003B74D5">
        <w:rPr>
          <w:szCs w:val="24"/>
        </w:rPr>
        <w:t xml:space="preserve">na sjednici održanoj dana </w:t>
      </w:r>
      <w:r w:rsidR="00D26B74">
        <w:rPr>
          <w:szCs w:val="24"/>
        </w:rPr>
        <w:t>28. prosinca 2023. godine</w:t>
      </w:r>
      <w:r w:rsidR="004852D3" w:rsidRPr="003B74D5">
        <w:rPr>
          <w:szCs w:val="24"/>
        </w:rPr>
        <w:t xml:space="preserve"> donijelo je</w:t>
      </w:r>
    </w:p>
    <w:p w14:paraId="17E13884" w14:textId="77777777" w:rsidR="004852D3" w:rsidRPr="003B74D5" w:rsidRDefault="004852D3" w:rsidP="00A151B1">
      <w:pPr>
        <w:spacing w:line="276" w:lineRule="auto"/>
        <w:ind w:left="0" w:firstLine="0"/>
        <w:rPr>
          <w:szCs w:val="24"/>
        </w:rPr>
      </w:pPr>
    </w:p>
    <w:p w14:paraId="539DEF3C" w14:textId="7C317F99" w:rsidR="007E23E7" w:rsidRPr="003B74D5" w:rsidRDefault="00293CD0" w:rsidP="00A151B1">
      <w:pPr>
        <w:spacing w:line="276" w:lineRule="auto"/>
        <w:ind w:left="0" w:firstLine="0"/>
        <w:jc w:val="center"/>
        <w:rPr>
          <w:szCs w:val="24"/>
        </w:rPr>
      </w:pPr>
      <w:r w:rsidRPr="003B74D5">
        <w:rPr>
          <w:szCs w:val="24"/>
        </w:rPr>
        <w:t>STATUT</w:t>
      </w:r>
      <w:r w:rsidR="00D21546" w:rsidRPr="003B74D5">
        <w:rPr>
          <w:szCs w:val="24"/>
        </w:rPr>
        <w:t xml:space="preserve"> </w:t>
      </w:r>
      <w:r w:rsidR="002120AD" w:rsidRPr="002120AD">
        <w:rPr>
          <w:szCs w:val="24"/>
        </w:rPr>
        <w:t>CENTRA ZA ODGOJ I OBRAZOVANJE ŠUBIĆEVAC</w:t>
      </w:r>
    </w:p>
    <w:p w14:paraId="1EF70AA5" w14:textId="77777777" w:rsidR="00705D66" w:rsidRPr="003B74D5" w:rsidRDefault="00705D66" w:rsidP="00705D66">
      <w:pPr>
        <w:spacing w:line="276" w:lineRule="auto"/>
        <w:jc w:val="center"/>
        <w:rPr>
          <w:color w:val="auto"/>
          <w:szCs w:val="24"/>
        </w:rPr>
      </w:pPr>
    </w:p>
    <w:p w14:paraId="4212F9A5" w14:textId="46815F4A" w:rsidR="004852D3" w:rsidRPr="003B74D5" w:rsidRDefault="00705D66" w:rsidP="00705D66">
      <w:pPr>
        <w:spacing w:line="276" w:lineRule="auto"/>
        <w:jc w:val="center"/>
        <w:rPr>
          <w:color w:val="auto"/>
          <w:szCs w:val="24"/>
        </w:rPr>
      </w:pPr>
      <w:r w:rsidRPr="003B74D5">
        <w:rPr>
          <w:color w:val="auto"/>
          <w:szCs w:val="24"/>
        </w:rPr>
        <w:t>DIO PRVI</w:t>
      </w:r>
    </w:p>
    <w:p w14:paraId="6D0007E1" w14:textId="0417A6A3" w:rsidR="007E23E7" w:rsidRPr="003B74D5" w:rsidRDefault="002D65F5" w:rsidP="002D65F5">
      <w:pPr>
        <w:spacing w:line="276" w:lineRule="auto"/>
        <w:jc w:val="center"/>
        <w:rPr>
          <w:color w:val="auto"/>
          <w:szCs w:val="24"/>
        </w:rPr>
      </w:pPr>
      <w:r w:rsidRPr="003B74D5">
        <w:rPr>
          <w:color w:val="auto"/>
          <w:szCs w:val="24"/>
        </w:rPr>
        <w:t>OPĆE ODREDBE</w:t>
      </w:r>
    </w:p>
    <w:p w14:paraId="353B33E2" w14:textId="77777777" w:rsidR="004852D3" w:rsidRPr="003B74D5" w:rsidRDefault="004852D3" w:rsidP="00A151B1">
      <w:pPr>
        <w:pStyle w:val="Odlomakpopisa"/>
        <w:spacing w:line="276" w:lineRule="auto"/>
        <w:ind w:left="1080" w:firstLine="0"/>
        <w:rPr>
          <w:szCs w:val="24"/>
        </w:rPr>
      </w:pPr>
    </w:p>
    <w:p w14:paraId="3B42235E" w14:textId="77777777" w:rsidR="007E23E7" w:rsidRPr="003B74D5" w:rsidRDefault="00293CD0" w:rsidP="00A151B1">
      <w:pPr>
        <w:spacing w:line="276" w:lineRule="auto"/>
        <w:ind w:left="0" w:firstLine="0"/>
        <w:jc w:val="center"/>
        <w:rPr>
          <w:szCs w:val="24"/>
        </w:rPr>
      </w:pPr>
      <w:r w:rsidRPr="003B74D5">
        <w:rPr>
          <w:szCs w:val="24"/>
        </w:rPr>
        <w:t>Članak 1.</w:t>
      </w:r>
    </w:p>
    <w:p w14:paraId="6AE6AD55" w14:textId="6F17457B" w:rsidR="00C54B8D" w:rsidRPr="003B74D5" w:rsidRDefault="00235761" w:rsidP="00247564">
      <w:pPr>
        <w:pStyle w:val="Odlomakpopisa"/>
        <w:numPr>
          <w:ilvl w:val="0"/>
          <w:numId w:val="4"/>
        </w:numPr>
        <w:spacing w:line="276" w:lineRule="auto"/>
        <w:rPr>
          <w:szCs w:val="24"/>
        </w:rPr>
      </w:pPr>
      <w:r w:rsidRPr="003B74D5">
        <w:rPr>
          <w:szCs w:val="24"/>
        </w:rPr>
        <w:t>Ovim Statutom se u</w:t>
      </w:r>
      <w:r w:rsidR="004852D3" w:rsidRPr="003B74D5">
        <w:rPr>
          <w:szCs w:val="24"/>
        </w:rPr>
        <w:t xml:space="preserve"> </w:t>
      </w:r>
      <w:r w:rsidR="002120AD" w:rsidRPr="002120AD">
        <w:rPr>
          <w:szCs w:val="24"/>
        </w:rPr>
        <w:t>CENTR</w:t>
      </w:r>
      <w:r w:rsidR="002120AD">
        <w:rPr>
          <w:szCs w:val="24"/>
        </w:rPr>
        <w:t>U</w:t>
      </w:r>
      <w:r w:rsidR="002120AD" w:rsidRPr="002120AD">
        <w:rPr>
          <w:szCs w:val="24"/>
        </w:rPr>
        <w:t xml:space="preserve"> ZA ODGOJ I OBRAZOVANJE ŠUBIĆEVAC</w:t>
      </w:r>
      <w:r w:rsidR="00F82E18">
        <w:rPr>
          <w:szCs w:val="24"/>
        </w:rPr>
        <w:t xml:space="preserve"> ( u daljnjem tekstu: </w:t>
      </w:r>
      <w:r w:rsidR="00B53BF3">
        <w:rPr>
          <w:szCs w:val="24"/>
        </w:rPr>
        <w:t>Centar</w:t>
      </w:r>
      <w:r w:rsidR="00F82E18">
        <w:rPr>
          <w:szCs w:val="24"/>
        </w:rPr>
        <w:t>)</w:t>
      </w:r>
      <w:r w:rsidR="002120AD" w:rsidRPr="002120AD">
        <w:rPr>
          <w:szCs w:val="24"/>
        </w:rPr>
        <w:t xml:space="preserve"> </w:t>
      </w:r>
      <w:r w:rsidR="00293CD0" w:rsidRPr="003B74D5">
        <w:rPr>
          <w:szCs w:val="24"/>
        </w:rPr>
        <w:t>ure</w:t>
      </w:r>
      <w:r w:rsidR="004852D3" w:rsidRPr="003B74D5">
        <w:rPr>
          <w:szCs w:val="24"/>
        </w:rPr>
        <w:t>đ</w:t>
      </w:r>
      <w:r w:rsidR="00293CD0" w:rsidRPr="003B74D5">
        <w:rPr>
          <w:szCs w:val="24"/>
        </w:rPr>
        <w:t>uje</w:t>
      </w:r>
      <w:r w:rsidR="00681959" w:rsidRPr="003B74D5">
        <w:rPr>
          <w:szCs w:val="24"/>
        </w:rPr>
        <w:t xml:space="preserve"> status, naziv i sjedište, djelatnost, pečat, pravni položaj i imovina, zastupanje i predstavljanje, unutarnji ustroj, tijela i njihov djelokrug rada, prijam i otpust korisnika, </w:t>
      </w:r>
      <w:bookmarkStart w:id="0" w:name="_Hlk147907812"/>
      <w:r w:rsidR="00D60ACA">
        <w:rPr>
          <w:szCs w:val="24"/>
        </w:rPr>
        <w:t>postupanje u svezi i</w:t>
      </w:r>
      <w:r w:rsidR="00D60ACA" w:rsidRPr="00F457F6">
        <w:rPr>
          <w:szCs w:val="24"/>
        </w:rPr>
        <w:t>zosta</w:t>
      </w:r>
      <w:r w:rsidR="00D60ACA">
        <w:rPr>
          <w:szCs w:val="24"/>
        </w:rPr>
        <w:t>naka</w:t>
      </w:r>
      <w:r w:rsidR="00D60ACA" w:rsidRPr="00F457F6">
        <w:rPr>
          <w:szCs w:val="24"/>
        </w:rPr>
        <w:t xml:space="preserve"> učenika, polaganj</w:t>
      </w:r>
      <w:r w:rsidR="00D60ACA">
        <w:rPr>
          <w:szCs w:val="24"/>
        </w:rPr>
        <w:t>a</w:t>
      </w:r>
      <w:r w:rsidR="00D60ACA" w:rsidRPr="00F457F6">
        <w:rPr>
          <w:szCs w:val="24"/>
        </w:rPr>
        <w:t xml:space="preserve"> ispita</w:t>
      </w:r>
      <w:r w:rsidR="00D60ACA">
        <w:rPr>
          <w:szCs w:val="24"/>
        </w:rPr>
        <w:t xml:space="preserve">, pohvala i nagrada, </w:t>
      </w:r>
      <w:bookmarkEnd w:id="0"/>
      <w:r w:rsidR="00681959" w:rsidRPr="003B74D5">
        <w:rPr>
          <w:szCs w:val="24"/>
        </w:rPr>
        <w:t xml:space="preserve">sredstva za rad, </w:t>
      </w:r>
      <w:r w:rsidR="00D60ACA" w:rsidRPr="003B74D5">
        <w:rPr>
          <w:szCs w:val="24"/>
        </w:rPr>
        <w:t xml:space="preserve">javnost rada, </w:t>
      </w:r>
      <w:r w:rsidR="00681959" w:rsidRPr="003B74D5">
        <w:rPr>
          <w:szCs w:val="24"/>
        </w:rPr>
        <w:t xml:space="preserve">unutarnji nadzor, opći akti, </w:t>
      </w:r>
      <w:r w:rsidR="00D578CE" w:rsidRPr="003B74D5">
        <w:rPr>
          <w:szCs w:val="24"/>
        </w:rPr>
        <w:t>tajnost podataka</w:t>
      </w:r>
      <w:r w:rsidR="00681959" w:rsidRPr="003B74D5">
        <w:rPr>
          <w:szCs w:val="24"/>
        </w:rPr>
        <w:t xml:space="preserve">, statusne promjene i prestanak rada te druga pitanja od važnosti za rad </w:t>
      </w:r>
      <w:bookmarkStart w:id="1" w:name="_Hlk146732401"/>
      <w:r w:rsidR="002120AD" w:rsidRPr="002120AD">
        <w:rPr>
          <w:szCs w:val="24"/>
        </w:rPr>
        <w:t>C</w:t>
      </w:r>
      <w:r w:rsidR="00B53BF3">
        <w:rPr>
          <w:szCs w:val="24"/>
        </w:rPr>
        <w:t>entra</w:t>
      </w:r>
      <w:bookmarkEnd w:id="1"/>
      <w:r w:rsidR="007F713C" w:rsidRPr="003B74D5">
        <w:rPr>
          <w:szCs w:val="24"/>
        </w:rPr>
        <w:t>.</w:t>
      </w:r>
    </w:p>
    <w:p w14:paraId="6391BFC7" w14:textId="0F6EB5AE" w:rsidR="00C54B8D" w:rsidRPr="003B74D5" w:rsidRDefault="00293CD0" w:rsidP="00247564">
      <w:pPr>
        <w:pStyle w:val="Odlomakpopisa"/>
        <w:numPr>
          <w:ilvl w:val="0"/>
          <w:numId w:val="4"/>
        </w:numPr>
        <w:spacing w:line="276" w:lineRule="auto"/>
        <w:rPr>
          <w:szCs w:val="24"/>
        </w:rPr>
      </w:pPr>
      <w:r w:rsidRPr="003B74D5">
        <w:rPr>
          <w:szCs w:val="24"/>
        </w:rPr>
        <w:t>Izrazi koji se koriste u ovom Statutu, a imaju rodno značenje, koriste se neutralno i odnose se jedna</w:t>
      </w:r>
      <w:r w:rsidR="00C54B8D" w:rsidRPr="003B74D5">
        <w:rPr>
          <w:szCs w:val="24"/>
        </w:rPr>
        <w:t>ko na muški i ženski spol.</w:t>
      </w:r>
    </w:p>
    <w:p w14:paraId="697714E6" w14:textId="77777777" w:rsidR="007E23E7" w:rsidRPr="003B74D5" w:rsidRDefault="007E23E7" w:rsidP="00A151B1">
      <w:pPr>
        <w:spacing w:line="276" w:lineRule="auto"/>
        <w:ind w:left="0" w:firstLine="708"/>
        <w:rPr>
          <w:szCs w:val="24"/>
        </w:rPr>
      </w:pPr>
    </w:p>
    <w:p w14:paraId="1869B311" w14:textId="77777777" w:rsidR="007E23E7" w:rsidRPr="003B74D5" w:rsidRDefault="00293CD0" w:rsidP="00A151B1">
      <w:pPr>
        <w:spacing w:line="276" w:lineRule="auto"/>
        <w:ind w:left="0" w:firstLine="0"/>
        <w:jc w:val="center"/>
        <w:rPr>
          <w:szCs w:val="24"/>
        </w:rPr>
      </w:pPr>
      <w:r w:rsidRPr="003B74D5">
        <w:rPr>
          <w:szCs w:val="24"/>
        </w:rPr>
        <w:t>Članak 2.</w:t>
      </w:r>
    </w:p>
    <w:p w14:paraId="1711FF06" w14:textId="3FCDF750" w:rsidR="00681959" w:rsidRPr="003B74D5" w:rsidRDefault="00981E25" w:rsidP="00247564">
      <w:pPr>
        <w:pStyle w:val="Odlomakpopisa"/>
        <w:numPr>
          <w:ilvl w:val="0"/>
          <w:numId w:val="5"/>
        </w:numPr>
        <w:spacing w:line="276" w:lineRule="auto"/>
        <w:rPr>
          <w:szCs w:val="24"/>
        </w:rPr>
      </w:pPr>
      <w:r w:rsidRPr="003B74D5">
        <w:rPr>
          <w:szCs w:val="24"/>
        </w:rPr>
        <w:t>Osnivač</w:t>
      </w:r>
      <w:r w:rsidR="00467509" w:rsidRPr="003B74D5">
        <w:rPr>
          <w:szCs w:val="24"/>
        </w:rPr>
        <w:t xml:space="preserve"> </w:t>
      </w:r>
      <w:r w:rsidR="00B53BF3" w:rsidRPr="00B53BF3">
        <w:rPr>
          <w:szCs w:val="24"/>
        </w:rPr>
        <w:t xml:space="preserve">Centra </w:t>
      </w:r>
      <w:r w:rsidRPr="003B74D5">
        <w:rPr>
          <w:szCs w:val="24"/>
        </w:rPr>
        <w:t>je Republika Hrvatska.</w:t>
      </w:r>
    </w:p>
    <w:p w14:paraId="453F1EDE" w14:textId="28747750" w:rsidR="00981E25" w:rsidRPr="003B74D5" w:rsidRDefault="00981E25" w:rsidP="00247564">
      <w:pPr>
        <w:pStyle w:val="Odlomakpopisa"/>
        <w:numPr>
          <w:ilvl w:val="0"/>
          <w:numId w:val="5"/>
        </w:numPr>
        <w:spacing w:line="276" w:lineRule="auto"/>
        <w:rPr>
          <w:szCs w:val="24"/>
        </w:rPr>
      </w:pPr>
      <w:r w:rsidRPr="003B74D5">
        <w:rPr>
          <w:szCs w:val="24"/>
        </w:rPr>
        <w:t>Prava i obveze osnivača ima ministarstvo nadležno za poslove socijalne skrbi (u daljnjem tekstu: Ministarstvo).</w:t>
      </w:r>
    </w:p>
    <w:p w14:paraId="21900F48" w14:textId="77777777" w:rsidR="005A3A51" w:rsidRPr="003B74D5" w:rsidRDefault="005A3A51" w:rsidP="00A151B1">
      <w:pPr>
        <w:spacing w:line="276" w:lineRule="auto"/>
        <w:ind w:left="0" w:firstLine="708"/>
        <w:rPr>
          <w:color w:val="auto"/>
          <w:szCs w:val="24"/>
        </w:rPr>
      </w:pPr>
    </w:p>
    <w:p w14:paraId="3E3D2862" w14:textId="652982EE" w:rsidR="00705D66" w:rsidRPr="003B74D5" w:rsidRDefault="00705D66" w:rsidP="00D03C86">
      <w:pPr>
        <w:spacing w:line="276" w:lineRule="auto"/>
        <w:jc w:val="center"/>
        <w:rPr>
          <w:color w:val="auto"/>
          <w:szCs w:val="24"/>
        </w:rPr>
      </w:pPr>
      <w:r w:rsidRPr="003B74D5">
        <w:rPr>
          <w:color w:val="auto"/>
          <w:szCs w:val="24"/>
        </w:rPr>
        <w:t>DIO DRUGI</w:t>
      </w:r>
    </w:p>
    <w:p w14:paraId="2EA6EE76" w14:textId="64183056" w:rsidR="00981E25" w:rsidRPr="003B74D5" w:rsidRDefault="002D65F5" w:rsidP="00D03C86">
      <w:pPr>
        <w:spacing w:line="276" w:lineRule="auto"/>
        <w:jc w:val="center"/>
        <w:rPr>
          <w:color w:val="auto"/>
          <w:szCs w:val="24"/>
        </w:rPr>
      </w:pPr>
      <w:r w:rsidRPr="003B74D5">
        <w:rPr>
          <w:color w:val="auto"/>
          <w:szCs w:val="24"/>
        </w:rPr>
        <w:t>STATUS, NAZIV, SJEDIŠTE, DJELATNOST I PEČAT</w:t>
      </w:r>
    </w:p>
    <w:p w14:paraId="5516EC46" w14:textId="77777777" w:rsidR="00981E25" w:rsidRPr="003B74D5" w:rsidRDefault="00981E25" w:rsidP="00A151B1">
      <w:pPr>
        <w:spacing w:line="276" w:lineRule="auto"/>
        <w:ind w:left="0" w:firstLine="0"/>
        <w:jc w:val="center"/>
        <w:rPr>
          <w:szCs w:val="24"/>
        </w:rPr>
      </w:pPr>
    </w:p>
    <w:p w14:paraId="6B73173D" w14:textId="77777777" w:rsidR="007E23E7" w:rsidRPr="003B74D5" w:rsidRDefault="00293CD0" w:rsidP="00A151B1">
      <w:pPr>
        <w:spacing w:line="276" w:lineRule="auto"/>
        <w:ind w:left="0" w:firstLine="0"/>
        <w:jc w:val="center"/>
        <w:rPr>
          <w:szCs w:val="24"/>
        </w:rPr>
      </w:pPr>
      <w:r w:rsidRPr="003B74D5">
        <w:rPr>
          <w:szCs w:val="24"/>
        </w:rPr>
        <w:t>Članak 3.</w:t>
      </w:r>
    </w:p>
    <w:p w14:paraId="5E89A162" w14:textId="641FEF96" w:rsidR="002A1D56" w:rsidRPr="00365BE8" w:rsidRDefault="006319A9" w:rsidP="00247564">
      <w:pPr>
        <w:pStyle w:val="Odlomakpopisa"/>
        <w:numPr>
          <w:ilvl w:val="0"/>
          <w:numId w:val="6"/>
        </w:numPr>
        <w:spacing w:line="276" w:lineRule="auto"/>
        <w:rPr>
          <w:color w:val="auto"/>
          <w:szCs w:val="24"/>
        </w:rPr>
      </w:pPr>
      <w:r w:rsidRPr="006319A9">
        <w:rPr>
          <w:color w:val="000000" w:themeColor="text1"/>
          <w:szCs w:val="24"/>
        </w:rPr>
        <w:t xml:space="preserve">Centar </w:t>
      </w:r>
      <w:r w:rsidR="00981E25" w:rsidRPr="003B74D5">
        <w:rPr>
          <w:color w:val="000000" w:themeColor="text1"/>
          <w:szCs w:val="24"/>
        </w:rPr>
        <w:t>je osnovan</w:t>
      </w:r>
      <w:r w:rsidR="008D7532" w:rsidRPr="003B74D5">
        <w:rPr>
          <w:color w:val="000000" w:themeColor="text1"/>
          <w:szCs w:val="24"/>
        </w:rPr>
        <w:t xml:space="preserve"> </w:t>
      </w:r>
      <w:r w:rsidR="002A1D56" w:rsidRPr="003B74D5">
        <w:rPr>
          <w:color w:val="000000" w:themeColor="text1"/>
          <w:szCs w:val="24"/>
        </w:rPr>
        <w:t>22.11.1966. godine kao Specijalna osnovna škola Šibenik</w:t>
      </w:r>
      <w:r w:rsidR="008C597E">
        <w:rPr>
          <w:color w:val="000000" w:themeColor="text1"/>
          <w:szCs w:val="24"/>
        </w:rPr>
        <w:t xml:space="preserve">, </w:t>
      </w:r>
      <w:r w:rsidR="008C597E" w:rsidRPr="00365BE8">
        <w:rPr>
          <w:color w:val="auto"/>
          <w:szCs w:val="24"/>
        </w:rPr>
        <w:t>rješenjem o osnivanju Skupštine Općine Šibenik br.16230/1-ZS-1966.</w:t>
      </w:r>
    </w:p>
    <w:p w14:paraId="2328FE91" w14:textId="78B0BC34" w:rsidR="00981E25" w:rsidRPr="003B74D5" w:rsidRDefault="006319A9" w:rsidP="00247564">
      <w:pPr>
        <w:pStyle w:val="Odlomakpopisa"/>
        <w:numPr>
          <w:ilvl w:val="0"/>
          <w:numId w:val="6"/>
        </w:numPr>
        <w:spacing w:line="276" w:lineRule="auto"/>
        <w:rPr>
          <w:szCs w:val="24"/>
        </w:rPr>
      </w:pPr>
      <w:r w:rsidRPr="006319A9">
        <w:rPr>
          <w:szCs w:val="24"/>
        </w:rPr>
        <w:t xml:space="preserve">Centar </w:t>
      </w:r>
      <w:r w:rsidR="005A3A51" w:rsidRPr="003B74D5">
        <w:rPr>
          <w:szCs w:val="24"/>
        </w:rPr>
        <w:t>je</w:t>
      </w:r>
      <w:r w:rsidR="00981E25" w:rsidRPr="003B74D5">
        <w:rPr>
          <w:szCs w:val="24"/>
        </w:rPr>
        <w:t xml:space="preserve"> upisan</w:t>
      </w:r>
      <w:r w:rsidR="005A3A51" w:rsidRPr="003B74D5">
        <w:rPr>
          <w:szCs w:val="24"/>
        </w:rPr>
        <w:t xml:space="preserve"> </w:t>
      </w:r>
      <w:r w:rsidR="00981E25" w:rsidRPr="003B74D5">
        <w:rPr>
          <w:szCs w:val="24"/>
        </w:rPr>
        <w:t xml:space="preserve">u Sudski registar Trgovačkog suda u </w:t>
      </w:r>
      <w:r w:rsidR="00436723">
        <w:rPr>
          <w:szCs w:val="24"/>
        </w:rPr>
        <w:t xml:space="preserve">Zadru, Stalna služba u Šibeniku </w:t>
      </w:r>
      <w:r w:rsidR="005A3A51" w:rsidRPr="003B74D5">
        <w:rPr>
          <w:szCs w:val="24"/>
        </w:rPr>
        <w:t>pod brojem MBS:</w:t>
      </w:r>
      <w:r w:rsidR="00CE6EF0" w:rsidRPr="003B74D5">
        <w:t xml:space="preserve"> </w:t>
      </w:r>
      <w:r w:rsidR="00CE6EF0" w:rsidRPr="003B74D5">
        <w:rPr>
          <w:szCs w:val="24"/>
        </w:rPr>
        <w:t>100000580</w:t>
      </w:r>
      <w:r w:rsidR="00981E25" w:rsidRPr="003B74D5">
        <w:rPr>
          <w:szCs w:val="24"/>
        </w:rPr>
        <w:t>.</w:t>
      </w:r>
      <w:r w:rsidR="00CE6EF0" w:rsidRPr="003B74D5">
        <w:rPr>
          <w:szCs w:val="24"/>
        </w:rPr>
        <w:t xml:space="preserve"> </w:t>
      </w:r>
    </w:p>
    <w:p w14:paraId="76BACD79" w14:textId="77777777" w:rsidR="00446122" w:rsidRPr="003B74D5" w:rsidRDefault="00446122" w:rsidP="00A151B1">
      <w:pPr>
        <w:pStyle w:val="Odlomakpopisa"/>
        <w:spacing w:line="276" w:lineRule="auto"/>
        <w:ind w:left="1080" w:firstLine="0"/>
        <w:rPr>
          <w:szCs w:val="24"/>
        </w:rPr>
      </w:pPr>
    </w:p>
    <w:p w14:paraId="7769A220" w14:textId="77777777" w:rsidR="007E23E7" w:rsidRPr="003B74D5" w:rsidRDefault="00293CD0" w:rsidP="00A151B1">
      <w:pPr>
        <w:spacing w:line="276" w:lineRule="auto"/>
        <w:ind w:left="0" w:firstLine="0"/>
        <w:jc w:val="center"/>
        <w:rPr>
          <w:szCs w:val="24"/>
        </w:rPr>
      </w:pPr>
      <w:r w:rsidRPr="003B74D5">
        <w:rPr>
          <w:szCs w:val="24"/>
        </w:rPr>
        <w:t xml:space="preserve">Članak </w:t>
      </w:r>
      <w:r w:rsidR="005A3A51" w:rsidRPr="003B74D5">
        <w:rPr>
          <w:szCs w:val="24"/>
        </w:rPr>
        <w:t>4</w:t>
      </w:r>
      <w:r w:rsidRPr="003B74D5">
        <w:rPr>
          <w:szCs w:val="24"/>
        </w:rPr>
        <w:t>.</w:t>
      </w:r>
    </w:p>
    <w:p w14:paraId="7E5EF23F" w14:textId="773C6ACD" w:rsidR="00681959" w:rsidRPr="003B74D5" w:rsidRDefault="006319A9" w:rsidP="00247564">
      <w:pPr>
        <w:pStyle w:val="Odlomakpopisa"/>
        <w:numPr>
          <w:ilvl w:val="0"/>
          <w:numId w:val="7"/>
        </w:numPr>
        <w:spacing w:line="276" w:lineRule="auto"/>
        <w:rPr>
          <w:szCs w:val="24"/>
        </w:rPr>
      </w:pPr>
      <w:r w:rsidRPr="006319A9">
        <w:rPr>
          <w:szCs w:val="24"/>
        </w:rPr>
        <w:t xml:space="preserve">Centar </w:t>
      </w:r>
      <w:r w:rsidR="00293CD0" w:rsidRPr="003B74D5">
        <w:rPr>
          <w:szCs w:val="24"/>
        </w:rPr>
        <w:t>obavlja djelatnost, posluje i sudjeluje u pravnom prometu pod nazivom:</w:t>
      </w:r>
      <w:r w:rsidR="00681959" w:rsidRPr="003B74D5">
        <w:rPr>
          <w:szCs w:val="24"/>
        </w:rPr>
        <w:t xml:space="preserve"> </w:t>
      </w:r>
      <w:r w:rsidR="005A68F2" w:rsidRPr="005A68F2">
        <w:rPr>
          <w:szCs w:val="24"/>
        </w:rPr>
        <w:t>CENTAR ZA ODGOJ I OBRAZOVANJE ŠUBIĆEVAC</w:t>
      </w:r>
      <w:r w:rsidR="00D160C5">
        <w:rPr>
          <w:szCs w:val="24"/>
        </w:rPr>
        <w:t>.</w:t>
      </w:r>
    </w:p>
    <w:p w14:paraId="07DC6BF9" w14:textId="5D3AA75E" w:rsidR="00F82E18" w:rsidRDefault="00F82E18" w:rsidP="00247564">
      <w:pPr>
        <w:pStyle w:val="Odlomakpopisa"/>
        <w:numPr>
          <w:ilvl w:val="0"/>
          <w:numId w:val="7"/>
        </w:numPr>
        <w:spacing w:line="276" w:lineRule="auto"/>
        <w:rPr>
          <w:szCs w:val="24"/>
        </w:rPr>
      </w:pPr>
      <w:r w:rsidRPr="00F82E18">
        <w:rPr>
          <w:szCs w:val="24"/>
        </w:rPr>
        <w:t>Skraćeni naziv ustanove je</w:t>
      </w:r>
      <w:r w:rsidRPr="00F82E18">
        <w:t xml:space="preserve"> </w:t>
      </w:r>
      <w:bookmarkStart w:id="2" w:name="_Hlk140235753"/>
      <w:r w:rsidRPr="00F82E18">
        <w:rPr>
          <w:szCs w:val="24"/>
        </w:rPr>
        <w:t>CENTAR ŠUBIĆEVAC</w:t>
      </w:r>
      <w:bookmarkEnd w:id="2"/>
      <w:r>
        <w:rPr>
          <w:szCs w:val="24"/>
        </w:rPr>
        <w:t>.</w:t>
      </w:r>
    </w:p>
    <w:p w14:paraId="087AAC3D" w14:textId="5788EABC" w:rsidR="00681959" w:rsidRPr="003B74D5" w:rsidRDefault="00293CD0" w:rsidP="00247564">
      <w:pPr>
        <w:pStyle w:val="Odlomakpopisa"/>
        <w:numPr>
          <w:ilvl w:val="0"/>
          <w:numId w:val="7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Naziv </w:t>
      </w:r>
      <w:r w:rsidR="00B53BF3" w:rsidRPr="00B53BF3">
        <w:rPr>
          <w:szCs w:val="24"/>
        </w:rPr>
        <w:t xml:space="preserve">Centra </w:t>
      </w:r>
      <w:r w:rsidR="005A3A51" w:rsidRPr="003B74D5">
        <w:rPr>
          <w:szCs w:val="24"/>
        </w:rPr>
        <w:t xml:space="preserve">istaknut je na </w:t>
      </w:r>
      <w:r w:rsidR="00235761" w:rsidRPr="003B74D5">
        <w:rPr>
          <w:szCs w:val="24"/>
        </w:rPr>
        <w:t>zgradi u kojoj je sjedište i</w:t>
      </w:r>
      <w:r w:rsidR="005A3A51" w:rsidRPr="003B74D5">
        <w:rPr>
          <w:szCs w:val="24"/>
        </w:rPr>
        <w:t xml:space="preserve"> u kojoj </w:t>
      </w:r>
      <w:r w:rsidR="006319A9" w:rsidRPr="006319A9">
        <w:rPr>
          <w:szCs w:val="24"/>
        </w:rPr>
        <w:t xml:space="preserve">Centar </w:t>
      </w:r>
      <w:r w:rsidR="005A3A51" w:rsidRPr="003B74D5">
        <w:rPr>
          <w:szCs w:val="24"/>
        </w:rPr>
        <w:t>obavlja djelatnost radi koje je osnovan</w:t>
      </w:r>
      <w:r w:rsidRPr="003B74D5">
        <w:rPr>
          <w:szCs w:val="24"/>
        </w:rPr>
        <w:t>.</w:t>
      </w:r>
    </w:p>
    <w:p w14:paraId="27635477" w14:textId="3E1E0A73" w:rsidR="005A3A51" w:rsidRPr="003B74D5" w:rsidRDefault="005A3A51" w:rsidP="00247564">
      <w:pPr>
        <w:pStyle w:val="Odlomakpopisa"/>
        <w:numPr>
          <w:ilvl w:val="0"/>
          <w:numId w:val="7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Sjedište </w:t>
      </w:r>
      <w:r w:rsidR="00B53BF3" w:rsidRPr="00B53BF3">
        <w:rPr>
          <w:szCs w:val="24"/>
        </w:rPr>
        <w:t xml:space="preserve">Centra </w:t>
      </w:r>
      <w:r w:rsidRPr="003B74D5">
        <w:rPr>
          <w:szCs w:val="24"/>
        </w:rPr>
        <w:t xml:space="preserve">je u </w:t>
      </w:r>
      <w:r w:rsidR="005E1FD0" w:rsidRPr="003B74D5">
        <w:rPr>
          <w:szCs w:val="24"/>
        </w:rPr>
        <w:t>Šibeniku</w:t>
      </w:r>
      <w:r w:rsidRPr="003B74D5">
        <w:rPr>
          <w:szCs w:val="24"/>
        </w:rPr>
        <w:t xml:space="preserve">, </w:t>
      </w:r>
      <w:r w:rsidR="005E1FD0" w:rsidRPr="003B74D5">
        <w:rPr>
          <w:szCs w:val="24"/>
        </w:rPr>
        <w:t>Bana Josipa Jelačića 4</w:t>
      </w:r>
      <w:r w:rsidRPr="003B74D5">
        <w:rPr>
          <w:szCs w:val="24"/>
        </w:rPr>
        <w:t>.</w:t>
      </w:r>
    </w:p>
    <w:p w14:paraId="0170DFDF" w14:textId="2E3DA231" w:rsidR="00705D66" w:rsidRPr="003B74D5" w:rsidRDefault="006319A9" w:rsidP="00705D66">
      <w:pPr>
        <w:pStyle w:val="Odlomakpopisa"/>
        <w:numPr>
          <w:ilvl w:val="0"/>
          <w:numId w:val="7"/>
        </w:numPr>
        <w:rPr>
          <w:szCs w:val="24"/>
        </w:rPr>
      </w:pPr>
      <w:r w:rsidRPr="006319A9">
        <w:rPr>
          <w:szCs w:val="24"/>
        </w:rPr>
        <w:t xml:space="preserve">Centar </w:t>
      </w:r>
      <w:r w:rsidR="00705D66" w:rsidRPr="003B74D5">
        <w:rPr>
          <w:szCs w:val="24"/>
        </w:rPr>
        <w:t xml:space="preserve">djelatnost može obavljati na više mjesta, dok u sjedištu vodi poslovanje </w:t>
      </w:r>
      <w:r w:rsidR="00B53BF3" w:rsidRPr="00B53BF3">
        <w:rPr>
          <w:szCs w:val="24"/>
        </w:rPr>
        <w:t>Centra</w:t>
      </w:r>
      <w:r w:rsidR="00705D66" w:rsidRPr="003B74D5">
        <w:rPr>
          <w:szCs w:val="24"/>
        </w:rPr>
        <w:t xml:space="preserve">. </w:t>
      </w:r>
    </w:p>
    <w:p w14:paraId="6F13A386" w14:textId="45C9A876" w:rsidR="007E23E7" w:rsidRPr="003B74D5" w:rsidRDefault="00293CD0" w:rsidP="00A151B1">
      <w:pPr>
        <w:spacing w:line="276" w:lineRule="auto"/>
        <w:ind w:left="0" w:firstLine="0"/>
        <w:jc w:val="center"/>
        <w:rPr>
          <w:szCs w:val="24"/>
        </w:rPr>
      </w:pPr>
      <w:r w:rsidRPr="003B74D5">
        <w:rPr>
          <w:szCs w:val="24"/>
        </w:rPr>
        <w:lastRenderedPageBreak/>
        <w:t xml:space="preserve">Članak </w:t>
      </w:r>
      <w:r w:rsidR="005A3A51" w:rsidRPr="003B74D5">
        <w:rPr>
          <w:szCs w:val="24"/>
        </w:rPr>
        <w:t>5</w:t>
      </w:r>
      <w:r w:rsidRPr="003B74D5">
        <w:rPr>
          <w:szCs w:val="24"/>
        </w:rPr>
        <w:t>.</w:t>
      </w:r>
    </w:p>
    <w:p w14:paraId="2D3B64E8" w14:textId="59F7D195" w:rsidR="007E23E7" w:rsidRPr="003B74D5" w:rsidRDefault="00293CD0" w:rsidP="00A151B1">
      <w:pPr>
        <w:spacing w:line="276" w:lineRule="auto"/>
        <w:ind w:left="0" w:firstLine="709"/>
        <w:rPr>
          <w:szCs w:val="24"/>
        </w:rPr>
      </w:pPr>
      <w:r w:rsidRPr="003B74D5">
        <w:rPr>
          <w:szCs w:val="24"/>
        </w:rPr>
        <w:t>O</w:t>
      </w:r>
      <w:r w:rsidR="00720514" w:rsidRPr="003B74D5">
        <w:rPr>
          <w:szCs w:val="24"/>
        </w:rPr>
        <w:t>dluku o</w:t>
      </w:r>
      <w:r w:rsidRPr="003B74D5">
        <w:rPr>
          <w:szCs w:val="24"/>
        </w:rPr>
        <w:t xml:space="preserve"> promjeni naziva i sjedišta</w:t>
      </w:r>
      <w:r w:rsidR="00B53BF3" w:rsidRPr="00B53BF3">
        <w:t xml:space="preserve"> </w:t>
      </w:r>
      <w:r w:rsidR="00B53BF3" w:rsidRPr="00B53BF3">
        <w:rPr>
          <w:szCs w:val="24"/>
        </w:rPr>
        <w:t>Centra</w:t>
      </w:r>
      <w:r w:rsidRPr="003B74D5">
        <w:rPr>
          <w:szCs w:val="24"/>
        </w:rPr>
        <w:t xml:space="preserve"> </w:t>
      </w:r>
      <w:r w:rsidR="005A3A51" w:rsidRPr="003B74D5">
        <w:rPr>
          <w:szCs w:val="24"/>
        </w:rPr>
        <w:t>donosi</w:t>
      </w:r>
      <w:r w:rsidRPr="003B74D5">
        <w:rPr>
          <w:szCs w:val="24"/>
        </w:rPr>
        <w:t xml:space="preserve"> osnivač.</w:t>
      </w:r>
    </w:p>
    <w:p w14:paraId="5A9AF4E4" w14:textId="77777777" w:rsidR="00446122" w:rsidRPr="003B74D5" w:rsidRDefault="00446122" w:rsidP="00A151B1">
      <w:pPr>
        <w:spacing w:line="276" w:lineRule="auto"/>
        <w:ind w:left="0" w:firstLine="708"/>
        <w:rPr>
          <w:szCs w:val="24"/>
        </w:rPr>
      </w:pPr>
    </w:p>
    <w:p w14:paraId="05B1BC27" w14:textId="77777777" w:rsidR="007E23E7" w:rsidRPr="003B74D5" w:rsidRDefault="00293CD0" w:rsidP="00A151B1">
      <w:pPr>
        <w:spacing w:line="276" w:lineRule="auto"/>
        <w:ind w:left="0" w:firstLine="0"/>
        <w:jc w:val="center"/>
        <w:rPr>
          <w:szCs w:val="24"/>
        </w:rPr>
      </w:pPr>
      <w:r w:rsidRPr="003B74D5">
        <w:rPr>
          <w:szCs w:val="24"/>
        </w:rPr>
        <w:t xml:space="preserve">Članak </w:t>
      </w:r>
      <w:r w:rsidR="005A3A51" w:rsidRPr="003B74D5">
        <w:rPr>
          <w:szCs w:val="24"/>
        </w:rPr>
        <w:t>6</w:t>
      </w:r>
      <w:r w:rsidRPr="003B74D5">
        <w:rPr>
          <w:szCs w:val="24"/>
        </w:rPr>
        <w:t>.</w:t>
      </w:r>
    </w:p>
    <w:p w14:paraId="25F0C5B6" w14:textId="17BE6117" w:rsidR="00446122" w:rsidRPr="003B74D5" w:rsidRDefault="009517CD" w:rsidP="00247564">
      <w:pPr>
        <w:pStyle w:val="Odlomakpopisa"/>
        <w:numPr>
          <w:ilvl w:val="0"/>
          <w:numId w:val="8"/>
        </w:numPr>
        <w:spacing w:line="276" w:lineRule="auto"/>
        <w:rPr>
          <w:szCs w:val="24"/>
        </w:rPr>
      </w:pPr>
      <w:r>
        <w:rPr>
          <w:szCs w:val="24"/>
        </w:rPr>
        <w:t>C</w:t>
      </w:r>
      <w:r w:rsidR="003207D9">
        <w:rPr>
          <w:szCs w:val="24"/>
        </w:rPr>
        <w:t xml:space="preserve">entar </w:t>
      </w:r>
      <w:r w:rsidR="000F7C34" w:rsidRPr="003B74D5">
        <w:rPr>
          <w:szCs w:val="24"/>
        </w:rPr>
        <w:t>pruža socijalne usluge</w:t>
      </w:r>
      <w:r w:rsidR="00504EDA" w:rsidRPr="003B74D5">
        <w:rPr>
          <w:szCs w:val="24"/>
        </w:rPr>
        <w:t>:</w:t>
      </w:r>
    </w:p>
    <w:p w14:paraId="7446B169" w14:textId="14B8682A" w:rsidR="003207D9" w:rsidRPr="00811506" w:rsidRDefault="003207D9" w:rsidP="00811506">
      <w:pPr>
        <w:pStyle w:val="Odlomakpopisa"/>
        <w:spacing w:after="0" w:line="276" w:lineRule="auto"/>
        <w:ind w:left="360" w:firstLine="0"/>
        <w:rPr>
          <w:szCs w:val="24"/>
        </w:rPr>
      </w:pPr>
      <w:bookmarkStart w:id="3" w:name="_Hlk147482027"/>
      <w:r>
        <w:rPr>
          <w:szCs w:val="24"/>
        </w:rPr>
        <w:t xml:space="preserve">1. </w:t>
      </w:r>
      <w:r w:rsidRPr="003207D9">
        <w:rPr>
          <w:szCs w:val="24"/>
        </w:rPr>
        <w:t>Savjetovanje</w:t>
      </w:r>
      <w:r w:rsidR="00811506">
        <w:rPr>
          <w:szCs w:val="24"/>
        </w:rPr>
        <w:t xml:space="preserve"> –</w:t>
      </w:r>
      <w:r w:rsidR="005119AC">
        <w:rPr>
          <w:szCs w:val="24"/>
        </w:rPr>
        <w:t xml:space="preserve"> </w:t>
      </w:r>
      <w:r w:rsidR="00811506" w:rsidRPr="00811506">
        <w:rPr>
          <w:szCs w:val="24"/>
        </w:rPr>
        <w:t>djetetu s teškoćama u razvoju</w:t>
      </w:r>
      <w:r w:rsidR="00D60ACA">
        <w:rPr>
          <w:szCs w:val="24"/>
        </w:rPr>
        <w:t xml:space="preserve"> i</w:t>
      </w:r>
      <w:r w:rsidR="00811506">
        <w:rPr>
          <w:szCs w:val="24"/>
        </w:rPr>
        <w:t xml:space="preserve"> </w:t>
      </w:r>
      <w:r w:rsidR="00811506" w:rsidRPr="00811506">
        <w:rPr>
          <w:szCs w:val="24"/>
        </w:rPr>
        <w:t>osobi s invaliditetom</w:t>
      </w:r>
      <w:r w:rsidR="00811506">
        <w:rPr>
          <w:szCs w:val="24"/>
        </w:rPr>
        <w:t xml:space="preserve"> </w:t>
      </w:r>
      <w:r w:rsidR="00D60ACA">
        <w:rPr>
          <w:szCs w:val="24"/>
        </w:rPr>
        <w:t>te</w:t>
      </w:r>
      <w:r w:rsidRPr="00811506">
        <w:rPr>
          <w:szCs w:val="24"/>
        </w:rPr>
        <w:t xml:space="preserve"> njihov</w:t>
      </w:r>
      <w:r w:rsidR="00D60ACA">
        <w:rPr>
          <w:szCs w:val="24"/>
        </w:rPr>
        <w:t>im</w:t>
      </w:r>
      <w:r w:rsidRPr="00811506">
        <w:rPr>
          <w:szCs w:val="24"/>
        </w:rPr>
        <w:t xml:space="preserve"> obitelji</w:t>
      </w:r>
      <w:r w:rsidR="00D60ACA">
        <w:rPr>
          <w:szCs w:val="24"/>
        </w:rPr>
        <w:t>ma</w:t>
      </w:r>
      <w:r w:rsidRPr="00811506">
        <w:rPr>
          <w:szCs w:val="24"/>
        </w:rPr>
        <w:t xml:space="preserve"> ukoliko im je </w:t>
      </w:r>
      <w:r w:rsidR="00811506" w:rsidRPr="00811506">
        <w:rPr>
          <w:szCs w:val="24"/>
        </w:rPr>
        <w:t>zbog narušenih odnosa ili drugih nepovoljnih okolnosti potrebna stručna pomoć ili druga podrška</w:t>
      </w:r>
      <w:r w:rsidR="00811506">
        <w:rPr>
          <w:szCs w:val="24"/>
        </w:rPr>
        <w:t xml:space="preserve"> </w:t>
      </w:r>
    </w:p>
    <w:p w14:paraId="703B0C34" w14:textId="0180C5B0" w:rsidR="00811506" w:rsidRDefault="003207D9" w:rsidP="00811506">
      <w:pPr>
        <w:pStyle w:val="Odlomakpopisa"/>
        <w:spacing w:after="0" w:line="276" w:lineRule="auto"/>
        <w:ind w:left="360" w:firstLine="0"/>
        <w:rPr>
          <w:color w:val="4472C4" w:themeColor="accent1"/>
          <w:szCs w:val="24"/>
        </w:rPr>
      </w:pPr>
      <w:r w:rsidRPr="003207D9">
        <w:rPr>
          <w:szCs w:val="24"/>
        </w:rPr>
        <w:t xml:space="preserve">2. </w:t>
      </w:r>
      <w:r w:rsidRPr="00811506">
        <w:rPr>
          <w:color w:val="000000" w:themeColor="text1"/>
          <w:szCs w:val="24"/>
        </w:rPr>
        <w:t>Stručna procjena</w:t>
      </w:r>
      <w:r w:rsidR="005119AC">
        <w:rPr>
          <w:color w:val="000000" w:themeColor="text1"/>
          <w:szCs w:val="24"/>
        </w:rPr>
        <w:t xml:space="preserve"> </w:t>
      </w:r>
      <w:r w:rsidR="00811506">
        <w:rPr>
          <w:color w:val="000000" w:themeColor="text1"/>
          <w:szCs w:val="24"/>
        </w:rPr>
        <w:t>-</w:t>
      </w:r>
      <w:r w:rsidRPr="00811506">
        <w:rPr>
          <w:color w:val="000000" w:themeColor="text1"/>
          <w:szCs w:val="24"/>
        </w:rPr>
        <w:t xml:space="preserve"> </w:t>
      </w:r>
      <w:r w:rsidR="00811506" w:rsidRPr="00811506">
        <w:rPr>
          <w:color w:val="000000" w:themeColor="text1"/>
          <w:szCs w:val="24"/>
        </w:rPr>
        <w:t>djetetu s razvojnim rizikom, odstupanjem i teškoćama u razvoju, osobi s invaliditetom</w:t>
      </w:r>
    </w:p>
    <w:p w14:paraId="4D096000" w14:textId="527BBE13" w:rsidR="00811506" w:rsidRDefault="003207D9" w:rsidP="00811506">
      <w:pPr>
        <w:pStyle w:val="Odlomakpopisa"/>
        <w:spacing w:after="0" w:line="276" w:lineRule="auto"/>
        <w:ind w:left="360" w:firstLine="0"/>
        <w:rPr>
          <w:szCs w:val="24"/>
        </w:rPr>
      </w:pPr>
      <w:r w:rsidRPr="00811506">
        <w:rPr>
          <w:color w:val="000000" w:themeColor="text1"/>
          <w:szCs w:val="24"/>
        </w:rPr>
        <w:t xml:space="preserve">3. Psihosocijalno savjetovanje </w:t>
      </w:r>
      <w:r w:rsidR="00811506">
        <w:rPr>
          <w:color w:val="4472C4" w:themeColor="accent1"/>
          <w:szCs w:val="24"/>
        </w:rPr>
        <w:t xml:space="preserve">- </w:t>
      </w:r>
      <w:r w:rsidR="00811506" w:rsidRPr="00811506">
        <w:rPr>
          <w:szCs w:val="24"/>
        </w:rPr>
        <w:t>djetetu s teškoćama u razvoju</w:t>
      </w:r>
      <w:r w:rsidR="00D60ACA">
        <w:rPr>
          <w:szCs w:val="24"/>
        </w:rPr>
        <w:t xml:space="preserve"> i</w:t>
      </w:r>
      <w:r w:rsidR="00811506">
        <w:rPr>
          <w:szCs w:val="24"/>
        </w:rPr>
        <w:t xml:space="preserve"> </w:t>
      </w:r>
      <w:r w:rsidR="00811506" w:rsidRPr="00811506">
        <w:rPr>
          <w:szCs w:val="24"/>
        </w:rPr>
        <w:t>osobi s invaliditetom</w:t>
      </w:r>
      <w:r w:rsidR="00811506">
        <w:rPr>
          <w:szCs w:val="24"/>
        </w:rPr>
        <w:t xml:space="preserve"> </w:t>
      </w:r>
      <w:r w:rsidR="00D60ACA">
        <w:rPr>
          <w:szCs w:val="24"/>
        </w:rPr>
        <w:t>te</w:t>
      </w:r>
      <w:r w:rsidR="00811506" w:rsidRPr="00811506">
        <w:rPr>
          <w:szCs w:val="24"/>
        </w:rPr>
        <w:t xml:space="preserve"> njihov</w:t>
      </w:r>
      <w:r w:rsidR="00D60ACA">
        <w:rPr>
          <w:szCs w:val="24"/>
        </w:rPr>
        <w:t>im</w:t>
      </w:r>
      <w:r w:rsidR="00811506" w:rsidRPr="00811506">
        <w:rPr>
          <w:szCs w:val="24"/>
        </w:rPr>
        <w:t xml:space="preserve"> obitelji</w:t>
      </w:r>
      <w:r w:rsidR="00D60ACA">
        <w:rPr>
          <w:szCs w:val="24"/>
        </w:rPr>
        <w:t>ma</w:t>
      </w:r>
      <w:r w:rsidR="00811506" w:rsidRPr="00811506">
        <w:rPr>
          <w:szCs w:val="24"/>
        </w:rPr>
        <w:t xml:space="preserve"> ukoliko im je zbog narušenih odnosa ili drugih nepovoljnih okolnosti potrebna stručna pomoć ili druga podrška</w:t>
      </w:r>
      <w:r w:rsidR="00811506">
        <w:rPr>
          <w:szCs w:val="24"/>
        </w:rPr>
        <w:t xml:space="preserve"> </w:t>
      </w:r>
    </w:p>
    <w:p w14:paraId="2D18143F" w14:textId="442CADC8" w:rsidR="00811506" w:rsidRPr="00811506" w:rsidRDefault="003207D9" w:rsidP="00811506">
      <w:pPr>
        <w:pStyle w:val="Odlomakpopisa"/>
        <w:spacing w:after="0" w:line="276" w:lineRule="auto"/>
        <w:ind w:left="360" w:firstLine="0"/>
        <w:rPr>
          <w:color w:val="000000" w:themeColor="text1"/>
          <w:szCs w:val="24"/>
        </w:rPr>
      </w:pPr>
      <w:r w:rsidRPr="00811506">
        <w:rPr>
          <w:szCs w:val="24"/>
        </w:rPr>
        <w:t xml:space="preserve">4. </w:t>
      </w:r>
      <w:r w:rsidRPr="00811506">
        <w:rPr>
          <w:color w:val="000000" w:themeColor="text1"/>
          <w:szCs w:val="24"/>
        </w:rPr>
        <w:t>Socijalno mentorstvo</w:t>
      </w:r>
      <w:r w:rsidR="005119AC">
        <w:rPr>
          <w:color w:val="000000" w:themeColor="text1"/>
          <w:szCs w:val="24"/>
        </w:rPr>
        <w:t xml:space="preserve"> </w:t>
      </w:r>
      <w:r w:rsidR="00811506" w:rsidRPr="00811506">
        <w:rPr>
          <w:color w:val="000000" w:themeColor="text1"/>
          <w:szCs w:val="24"/>
        </w:rPr>
        <w:t>-</w:t>
      </w:r>
      <w:r w:rsidR="00811506" w:rsidRPr="00811506">
        <w:rPr>
          <w:color w:val="000000" w:themeColor="text1"/>
        </w:rPr>
        <w:t xml:space="preserve"> </w:t>
      </w:r>
      <w:r w:rsidR="00811506" w:rsidRPr="00811506">
        <w:rPr>
          <w:color w:val="000000" w:themeColor="text1"/>
          <w:szCs w:val="24"/>
        </w:rPr>
        <w:t>djetetu s teškoćama u razvoju, osobi s invaliditetom, korisniku kojem prestaje pravo na uslugu smještaja ili organiziranog stanovanja</w:t>
      </w:r>
    </w:p>
    <w:p w14:paraId="458303D3" w14:textId="00F4095E" w:rsidR="003207D9" w:rsidRPr="00811506" w:rsidRDefault="003207D9" w:rsidP="00811506">
      <w:pPr>
        <w:pStyle w:val="Odlomakpopisa"/>
        <w:spacing w:after="0" w:line="276" w:lineRule="auto"/>
        <w:ind w:left="360" w:firstLine="0"/>
        <w:rPr>
          <w:szCs w:val="24"/>
        </w:rPr>
      </w:pPr>
      <w:r w:rsidRPr="00811506">
        <w:rPr>
          <w:szCs w:val="24"/>
        </w:rPr>
        <w:t>5. Psihosocijalna podrška</w:t>
      </w:r>
    </w:p>
    <w:p w14:paraId="2DB29FDC" w14:textId="01139805" w:rsidR="00811506" w:rsidRDefault="003207D9" w:rsidP="00811506">
      <w:pPr>
        <w:pStyle w:val="Odlomakpopisa"/>
        <w:spacing w:after="0" w:line="276" w:lineRule="auto"/>
        <w:ind w:left="360" w:firstLine="0"/>
        <w:rPr>
          <w:szCs w:val="24"/>
        </w:rPr>
      </w:pPr>
      <w:r w:rsidRPr="003207D9">
        <w:rPr>
          <w:szCs w:val="24"/>
        </w:rPr>
        <w:t>6. Rana razvojna podrška</w:t>
      </w:r>
      <w:r w:rsidR="00811506" w:rsidRPr="00811506">
        <w:t xml:space="preserve"> </w:t>
      </w:r>
      <w:r w:rsidR="00811506">
        <w:t>-</w:t>
      </w:r>
      <w:r w:rsidR="005119AC">
        <w:t xml:space="preserve"> </w:t>
      </w:r>
      <w:r w:rsidR="00811506" w:rsidRPr="00811506">
        <w:rPr>
          <w:szCs w:val="24"/>
        </w:rPr>
        <w:t>djetetu s odstupanjem u razvoju, razvojnim rizikom ili razvojnim teškoćama</w:t>
      </w:r>
    </w:p>
    <w:p w14:paraId="3813827D" w14:textId="77777777" w:rsidR="00503B6E" w:rsidRDefault="003207D9" w:rsidP="00503B6E">
      <w:pPr>
        <w:pStyle w:val="Odlomakpopisa"/>
        <w:spacing w:after="0" w:line="276" w:lineRule="auto"/>
        <w:ind w:left="360" w:firstLine="0"/>
        <w:rPr>
          <w:szCs w:val="24"/>
        </w:rPr>
      </w:pPr>
      <w:r w:rsidRPr="00811506">
        <w:rPr>
          <w:szCs w:val="24"/>
        </w:rPr>
        <w:t>7. Pomoć pri uključivanju u programe odgoja i redovitog obrazovanja</w:t>
      </w:r>
    </w:p>
    <w:p w14:paraId="17BBF069" w14:textId="67BBA5E5" w:rsidR="00503B6E" w:rsidRPr="00503B6E" w:rsidRDefault="003207D9" w:rsidP="00503B6E">
      <w:pPr>
        <w:pStyle w:val="Odlomakpopisa"/>
        <w:spacing w:after="0" w:line="276" w:lineRule="auto"/>
        <w:ind w:left="360" w:firstLine="0"/>
        <w:rPr>
          <w:szCs w:val="24"/>
        </w:rPr>
      </w:pPr>
      <w:r w:rsidRPr="003207D9">
        <w:rPr>
          <w:szCs w:val="24"/>
        </w:rPr>
        <w:t xml:space="preserve">8. </w:t>
      </w:r>
      <w:r w:rsidRPr="00811506">
        <w:rPr>
          <w:color w:val="000000" w:themeColor="text1"/>
          <w:szCs w:val="24"/>
        </w:rPr>
        <w:t>Pomoć u kući</w:t>
      </w:r>
      <w:r w:rsidR="005119AC">
        <w:rPr>
          <w:color w:val="000000" w:themeColor="text1"/>
          <w:szCs w:val="24"/>
        </w:rPr>
        <w:t xml:space="preserve"> </w:t>
      </w:r>
      <w:r w:rsidR="00811506">
        <w:rPr>
          <w:color w:val="000000" w:themeColor="text1"/>
          <w:szCs w:val="24"/>
        </w:rPr>
        <w:t>-</w:t>
      </w:r>
      <w:r w:rsidRPr="00811506">
        <w:rPr>
          <w:color w:val="000000" w:themeColor="text1"/>
          <w:szCs w:val="24"/>
        </w:rPr>
        <w:t xml:space="preserve"> </w:t>
      </w:r>
      <w:r w:rsidR="00503B6E" w:rsidRPr="006961CE">
        <w:rPr>
          <w:rFonts w:eastAsiaTheme="minorHAnsi"/>
          <w:color w:val="000000" w:themeColor="text1"/>
          <w:szCs w:val="24"/>
          <w:lang w:eastAsia="en-US"/>
        </w:rPr>
        <w:t xml:space="preserve">starijoj osobi i osobi kojoj je zbog privremenog ili trajnog </w:t>
      </w:r>
      <w:r w:rsidR="00503B6E" w:rsidRPr="006961CE">
        <w:rPr>
          <w:color w:val="231F20"/>
          <w:szCs w:val="24"/>
        </w:rPr>
        <w:t>tjelesnog, mentalnog, intelektualnog ili osjetilnog oštećenja</w:t>
      </w:r>
      <w:r w:rsidR="00503B6E">
        <w:rPr>
          <w:rFonts w:eastAsiaTheme="minorHAnsi"/>
          <w:color w:val="000000" w:themeColor="text1"/>
          <w:szCs w:val="24"/>
          <w:lang w:eastAsia="en-US"/>
        </w:rPr>
        <w:t xml:space="preserve"> </w:t>
      </w:r>
      <w:r w:rsidR="00503B6E" w:rsidRPr="006961CE">
        <w:rPr>
          <w:rFonts w:eastAsiaTheme="minorHAnsi"/>
          <w:color w:val="000000" w:themeColor="text1"/>
          <w:szCs w:val="24"/>
          <w:lang w:eastAsia="en-US"/>
        </w:rPr>
        <w:t>potrebna pomoć druge osobe</w:t>
      </w:r>
    </w:p>
    <w:p w14:paraId="724C5E46" w14:textId="2002BC8B" w:rsidR="003207D9" w:rsidRPr="003207D9" w:rsidRDefault="003207D9" w:rsidP="00811506">
      <w:pPr>
        <w:pStyle w:val="Odlomakpopisa"/>
        <w:spacing w:after="0" w:line="276" w:lineRule="auto"/>
        <w:ind w:left="360" w:firstLine="0"/>
        <w:rPr>
          <w:szCs w:val="24"/>
        </w:rPr>
      </w:pPr>
      <w:r w:rsidRPr="003207D9">
        <w:rPr>
          <w:szCs w:val="24"/>
        </w:rPr>
        <w:t>9. Boravak</w:t>
      </w:r>
      <w:r w:rsidR="00811506">
        <w:rPr>
          <w:szCs w:val="24"/>
        </w:rPr>
        <w:t xml:space="preserve"> -</w:t>
      </w:r>
      <w:r w:rsidRPr="003207D9">
        <w:rPr>
          <w:szCs w:val="24"/>
        </w:rPr>
        <w:t xml:space="preserve"> </w:t>
      </w:r>
      <w:r w:rsidR="00811506" w:rsidRPr="00811506">
        <w:rPr>
          <w:szCs w:val="24"/>
        </w:rPr>
        <w:t>djetetu s teškoćama u razvoju, osobi s invaliditetom</w:t>
      </w:r>
    </w:p>
    <w:p w14:paraId="76C9A3B4" w14:textId="620D798D" w:rsidR="003207D9" w:rsidRPr="003207D9" w:rsidRDefault="003207D9" w:rsidP="00811506">
      <w:pPr>
        <w:pStyle w:val="Odlomakpopisa"/>
        <w:spacing w:after="0" w:line="276" w:lineRule="auto"/>
        <w:ind w:left="360" w:firstLine="0"/>
        <w:rPr>
          <w:szCs w:val="24"/>
        </w:rPr>
      </w:pPr>
      <w:r w:rsidRPr="003207D9">
        <w:rPr>
          <w:szCs w:val="24"/>
        </w:rPr>
        <w:t>10. Organizirano stanovanje</w:t>
      </w:r>
      <w:r w:rsidR="00811506">
        <w:rPr>
          <w:szCs w:val="24"/>
        </w:rPr>
        <w:t>-</w:t>
      </w:r>
      <w:r w:rsidRPr="003207D9">
        <w:rPr>
          <w:szCs w:val="24"/>
        </w:rPr>
        <w:t xml:space="preserve"> </w:t>
      </w:r>
      <w:r w:rsidR="00811506" w:rsidRPr="00811506">
        <w:rPr>
          <w:szCs w:val="24"/>
        </w:rPr>
        <w:t>djetetu s teškoćama u razvoju, osobi s invaliditetom</w:t>
      </w:r>
    </w:p>
    <w:p w14:paraId="309A2F65" w14:textId="6D326EF2" w:rsidR="003207D9" w:rsidRPr="003207D9" w:rsidRDefault="003207D9" w:rsidP="00811506">
      <w:pPr>
        <w:pStyle w:val="Odlomakpopisa"/>
        <w:spacing w:after="0" w:line="276" w:lineRule="auto"/>
        <w:ind w:left="360" w:firstLine="0"/>
        <w:rPr>
          <w:szCs w:val="24"/>
        </w:rPr>
      </w:pPr>
      <w:r w:rsidRPr="003207D9">
        <w:rPr>
          <w:szCs w:val="24"/>
        </w:rPr>
        <w:t>11. Smještaj</w:t>
      </w:r>
      <w:r w:rsidR="004316F9">
        <w:rPr>
          <w:szCs w:val="24"/>
        </w:rPr>
        <w:t xml:space="preserve"> </w:t>
      </w:r>
      <w:r w:rsidR="00811506">
        <w:rPr>
          <w:szCs w:val="24"/>
        </w:rPr>
        <w:t>-</w:t>
      </w:r>
      <w:r w:rsidRPr="003207D9">
        <w:rPr>
          <w:szCs w:val="24"/>
        </w:rPr>
        <w:t xml:space="preserve"> </w:t>
      </w:r>
      <w:r w:rsidR="00811506" w:rsidRPr="00811506">
        <w:rPr>
          <w:szCs w:val="24"/>
        </w:rPr>
        <w:t>djetetu s teškoćama u razvoju</w:t>
      </w:r>
      <w:r w:rsidR="00FD5670">
        <w:rPr>
          <w:szCs w:val="24"/>
        </w:rPr>
        <w:t xml:space="preserve"> od navršene 3. godine života</w:t>
      </w:r>
      <w:r w:rsidR="00811506" w:rsidRPr="00811506">
        <w:rPr>
          <w:szCs w:val="24"/>
        </w:rPr>
        <w:t xml:space="preserve">, osobi s invaliditetom </w:t>
      </w:r>
      <w:r w:rsidR="004316F9">
        <w:rPr>
          <w:szCs w:val="24"/>
        </w:rPr>
        <w:t xml:space="preserve">do navršene 21. godine života. </w:t>
      </w:r>
    </w:p>
    <w:p w14:paraId="26190B09" w14:textId="45327E27" w:rsidR="003207D9" w:rsidRPr="00811506" w:rsidRDefault="003207D9" w:rsidP="00811506">
      <w:pPr>
        <w:pStyle w:val="Odlomakpopisa"/>
        <w:spacing w:after="0" w:line="276" w:lineRule="auto"/>
        <w:ind w:left="360" w:firstLine="0"/>
        <w:rPr>
          <w:color w:val="000000" w:themeColor="text1"/>
          <w:szCs w:val="24"/>
        </w:rPr>
      </w:pPr>
      <w:r w:rsidRPr="003207D9">
        <w:rPr>
          <w:szCs w:val="24"/>
        </w:rPr>
        <w:t>12.</w:t>
      </w:r>
      <w:r w:rsidR="00A61FB3">
        <w:rPr>
          <w:szCs w:val="24"/>
        </w:rPr>
        <w:t xml:space="preserve"> Usluga o</w:t>
      </w:r>
      <w:r w:rsidR="00811506" w:rsidRPr="00811506">
        <w:rPr>
          <w:color w:val="000000" w:themeColor="text1"/>
          <w:szCs w:val="24"/>
        </w:rPr>
        <w:t>sobn</w:t>
      </w:r>
      <w:r w:rsidR="00A61FB3">
        <w:rPr>
          <w:color w:val="000000" w:themeColor="text1"/>
          <w:szCs w:val="24"/>
        </w:rPr>
        <w:t>e</w:t>
      </w:r>
      <w:r w:rsidR="00811506" w:rsidRPr="00811506">
        <w:rPr>
          <w:color w:val="000000" w:themeColor="text1"/>
          <w:szCs w:val="24"/>
        </w:rPr>
        <w:t xml:space="preserve"> asistencij</w:t>
      </w:r>
      <w:r w:rsidR="00A61FB3">
        <w:rPr>
          <w:color w:val="000000" w:themeColor="text1"/>
          <w:szCs w:val="24"/>
        </w:rPr>
        <w:t>e</w:t>
      </w:r>
      <w:r w:rsidR="00811506" w:rsidRPr="00811506">
        <w:rPr>
          <w:color w:val="000000" w:themeColor="text1"/>
          <w:szCs w:val="24"/>
        </w:rPr>
        <w:t xml:space="preserve"> koju pruža osobni asistent i </w:t>
      </w:r>
      <w:r w:rsidR="00A61FB3">
        <w:rPr>
          <w:color w:val="000000" w:themeColor="text1"/>
          <w:szCs w:val="24"/>
        </w:rPr>
        <w:t xml:space="preserve">usluga osobne asistencije koju pruža </w:t>
      </w:r>
      <w:r w:rsidR="00811506" w:rsidRPr="00811506">
        <w:rPr>
          <w:color w:val="000000" w:themeColor="text1"/>
          <w:szCs w:val="24"/>
        </w:rPr>
        <w:t>videći pratitelj.</w:t>
      </w:r>
      <w:bookmarkEnd w:id="3"/>
    </w:p>
    <w:p w14:paraId="16400BF2" w14:textId="77777777" w:rsidR="00BB52D5" w:rsidRPr="00B717F9" w:rsidRDefault="00BB52D5" w:rsidP="00811506">
      <w:pPr>
        <w:spacing w:after="0" w:line="276" w:lineRule="auto"/>
        <w:rPr>
          <w:rFonts w:ascii="Calibri" w:hAnsi="Calibri" w:cs="Calibri"/>
          <w:color w:val="auto"/>
          <w:sz w:val="22"/>
        </w:rPr>
      </w:pPr>
    </w:p>
    <w:p w14:paraId="1784B023" w14:textId="679804F2" w:rsidR="000B6600" w:rsidRPr="003B74D5" w:rsidRDefault="00134C3A" w:rsidP="000B6600">
      <w:pPr>
        <w:pStyle w:val="Odlomakpopisa"/>
        <w:numPr>
          <w:ilvl w:val="0"/>
          <w:numId w:val="8"/>
        </w:numPr>
        <w:spacing w:line="276" w:lineRule="auto"/>
        <w:rPr>
          <w:szCs w:val="24"/>
        </w:rPr>
      </w:pPr>
      <w:r>
        <w:rPr>
          <w:szCs w:val="24"/>
        </w:rPr>
        <w:t>Centar</w:t>
      </w:r>
      <w:r w:rsidR="00137569" w:rsidRPr="00137569">
        <w:rPr>
          <w:szCs w:val="24"/>
        </w:rPr>
        <w:t xml:space="preserve"> </w:t>
      </w:r>
      <w:r w:rsidR="000B6600" w:rsidRPr="003B74D5">
        <w:rPr>
          <w:szCs w:val="24"/>
        </w:rPr>
        <w:t>obavlja i druge poslove koji se odnose na:</w:t>
      </w:r>
    </w:p>
    <w:p w14:paraId="350933E7" w14:textId="27468536" w:rsidR="00BD55EE" w:rsidRPr="00253580" w:rsidRDefault="00BD55EE" w:rsidP="004007F9">
      <w:pPr>
        <w:pStyle w:val="Odlomakpopisa"/>
        <w:numPr>
          <w:ilvl w:val="0"/>
          <w:numId w:val="42"/>
        </w:numPr>
        <w:spacing w:line="276" w:lineRule="auto"/>
        <w:rPr>
          <w:color w:val="000000" w:themeColor="text1"/>
          <w:szCs w:val="24"/>
        </w:rPr>
      </w:pPr>
      <w:r w:rsidRPr="00253580">
        <w:rPr>
          <w:color w:val="000000" w:themeColor="text1"/>
          <w:szCs w:val="24"/>
        </w:rPr>
        <w:t>podršk</w:t>
      </w:r>
      <w:r w:rsidR="00D60ACA">
        <w:rPr>
          <w:color w:val="000000" w:themeColor="text1"/>
          <w:szCs w:val="24"/>
        </w:rPr>
        <w:t>a</w:t>
      </w:r>
      <w:r w:rsidRPr="00253580">
        <w:rPr>
          <w:color w:val="000000" w:themeColor="text1"/>
          <w:szCs w:val="24"/>
        </w:rPr>
        <w:t xml:space="preserve"> korisnicima i pružateljima </w:t>
      </w:r>
      <w:proofErr w:type="spellStart"/>
      <w:r w:rsidRPr="00253580">
        <w:rPr>
          <w:color w:val="000000" w:themeColor="text1"/>
          <w:szCs w:val="24"/>
        </w:rPr>
        <w:t>izvaninstitucijskih</w:t>
      </w:r>
      <w:proofErr w:type="spellEnd"/>
      <w:r w:rsidRPr="00253580">
        <w:rPr>
          <w:color w:val="000000" w:themeColor="text1"/>
          <w:szCs w:val="24"/>
        </w:rPr>
        <w:t xml:space="preserve"> oblika smještaja</w:t>
      </w:r>
    </w:p>
    <w:p w14:paraId="028D8EAE" w14:textId="2B939AA0" w:rsidR="00BD55EE" w:rsidRPr="00253580" w:rsidRDefault="00BD55EE" w:rsidP="004007F9">
      <w:pPr>
        <w:pStyle w:val="Odlomakpopisa"/>
        <w:numPr>
          <w:ilvl w:val="0"/>
          <w:numId w:val="42"/>
        </w:numPr>
        <w:spacing w:line="276" w:lineRule="auto"/>
        <w:rPr>
          <w:color w:val="000000" w:themeColor="text1"/>
          <w:szCs w:val="24"/>
        </w:rPr>
      </w:pPr>
      <w:r w:rsidRPr="00253580">
        <w:rPr>
          <w:color w:val="000000" w:themeColor="text1"/>
          <w:szCs w:val="24"/>
        </w:rPr>
        <w:t>osiguranje provođenja mjere intenzivne stručne pomoći i nadzora nad ostvarivanjem skrbi o djetetu prema zakonu kojim se uređuju obiteljski odnosi</w:t>
      </w:r>
    </w:p>
    <w:p w14:paraId="2D28CE4C" w14:textId="20491A3F" w:rsidR="00BD55EE" w:rsidRPr="00253580" w:rsidRDefault="00BD55EE" w:rsidP="004007F9">
      <w:pPr>
        <w:pStyle w:val="Odlomakpopisa"/>
        <w:numPr>
          <w:ilvl w:val="0"/>
          <w:numId w:val="42"/>
        </w:numPr>
        <w:spacing w:line="276" w:lineRule="auto"/>
        <w:rPr>
          <w:color w:val="000000" w:themeColor="text1"/>
          <w:szCs w:val="24"/>
        </w:rPr>
      </w:pPr>
      <w:r w:rsidRPr="00253580">
        <w:rPr>
          <w:color w:val="000000" w:themeColor="text1"/>
          <w:szCs w:val="24"/>
        </w:rPr>
        <w:t>osiguranje provođenja odluke o ostvarivanju osobnih odnosa s djetetom pod nadzorom</w:t>
      </w:r>
    </w:p>
    <w:p w14:paraId="01D5BF84" w14:textId="2902E949" w:rsidR="00212A59" w:rsidRDefault="00D60ACA" w:rsidP="004007F9">
      <w:pPr>
        <w:pStyle w:val="Odlomakpopisa"/>
        <w:numPr>
          <w:ilvl w:val="0"/>
          <w:numId w:val="42"/>
        </w:numPr>
        <w:spacing w:line="276" w:lineRule="auto"/>
        <w:rPr>
          <w:color w:val="000000" w:themeColor="text1"/>
          <w:szCs w:val="24"/>
        </w:rPr>
      </w:pPr>
      <w:r>
        <w:rPr>
          <w:szCs w:val="24"/>
        </w:rPr>
        <w:t>i</w:t>
      </w:r>
      <w:r w:rsidR="00212A59" w:rsidRPr="008A32B6">
        <w:rPr>
          <w:szCs w:val="24"/>
        </w:rPr>
        <w:t xml:space="preserve">nformiranje zainteresiranih osoba o </w:t>
      </w:r>
      <w:proofErr w:type="spellStart"/>
      <w:r w:rsidR="00212A59" w:rsidRPr="008A32B6">
        <w:rPr>
          <w:szCs w:val="24"/>
        </w:rPr>
        <w:t>udomiteljstvu</w:t>
      </w:r>
      <w:proofErr w:type="spellEnd"/>
      <w:r w:rsidR="00212A59" w:rsidRPr="008A32B6">
        <w:rPr>
          <w:szCs w:val="24"/>
        </w:rPr>
        <w:t xml:space="preserve">, pružanje stručne pomoći i potpore udomiteljima i korisnicima, provođenje edukacije udomitelja i ostale djelatnosti propisane </w:t>
      </w:r>
      <w:r>
        <w:rPr>
          <w:szCs w:val="24"/>
        </w:rPr>
        <w:t>z</w:t>
      </w:r>
      <w:r w:rsidR="00212A59" w:rsidRPr="008A32B6">
        <w:rPr>
          <w:szCs w:val="24"/>
        </w:rPr>
        <w:t>akonom</w:t>
      </w:r>
      <w:r>
        <w:rPr>
          <w:szCs w:val="24"/>
        </w:rPr>
        <w:t xml:space="preserve"> kojim se uređuje</w:t>
      </w:r>
      <w:r w:rsidR="00212A59" w:rsidRPr="008A32B6">
        <w:rPr>
          <w:szCs w:val="24"/>
        </w:rPr>
        <w:t xml:space="preserve"> </w:t>
      </w:r>
      <w:proofErr w:type="spellStart"/>
      <w:r w:rsidR="00212A59" w:rsidRPr="008A32B6">
        <w:rPr>
          <w:szCs w:val="24"/>
        </w:rPr>
        <w:t>udomiteljstv</w:t>
      </w:r>
      <w:r>
        <w:rPr>
          <w:szCs w:val="24"/>
        </w:rPr>
        <w:t>o</w:t>
      </w:r>
      <w:proofErr w:type="spellEnd"/>
      <w:r w:rsidR="00212A59" w:rsidRPr="00253580">
        <w:rPr>
          <w:color w:val="000000" w:themeColor="text1"/>
          <w:szCs w:val="24"/>
        </w:rPr>
        <w:t xml:space="preserve"> </w:t>
      </w:r>
    </w:p>
    <w:p w14:paraId="7CA54EB9" w14:textId="0E9B95FD" w:rsidR="00BD55EE" w:rsidRPr="00253580" w:rsidRDefault="00BD55EE" w:rsidP="004007F9">
      <w:pPr>
        <w:pStyle w:val="Odlomakpopisa"/>
        <w:numPr>
          <w:ilvl w:val="0"/>
          <w:numId w:val="42"/>
        </w:numPr>
        <w:spacing w:line="276" w:lineRule="auto"/>
        <w:rPr>
          <w:color w:val="000000" w:themeColor="text1"/>
          <w:szCs w:val="24"/>
        </w:rPr>
      </w:pPr>
      <w:r w:rsidRPr="00253580">
        <w:rPr>
          <w:color w:val="000000" w:themeColor="text1"/>
          <w:szCs w:val="24"/>
        </w:rPr>
        <w:t>predlaganje i poticanje aktivnosti u području socijalne skrbi na lokalnoj razini</w:t>
      </w:r>
    </w:p>
    <w:p w14:paraId="20700D71" w14:textId="674B1143" w:rsidR="00BD55EE" w:rsidRPr="00253580" w:rsidRDefault="00BD55EE" w:rsidP="004007F9">
      <w:pPr>
        <w:pStyle w:val="Odlomakpopisa"/>
        <w:numPr>
          <w:ilvl w:val="0"/>
          <w:numId w:val="42"/>
        </w:numPr>
        <w:spacing w:line="276" w:lineRule="auto"/>
        <w:rPr>
          <w:color w:val="000000" w:themeColor="text1"/>
          <w:szCs w:val="24"/>
        </w:rPr>
      </w:pPr>
      <w:r w:rsidRPr="00253580">
        <w:rPr>
          <w:color w:val="000000" w:themeColor="text1"/>
          <w:szCs w:val="24"/>
        </w:rPr>
        <w:t xml:space="preserve">procjenjivanje potreba korisnika i sudjelovanje u donošenju socijalnog plana za područje jedinice područne (regionalne) samouprave </w:t>
      </w:r>
    </w:p>
    <w:p w14:paraId="404792EC" w14:textId="45E22226" w:rsidR="00BD55EE" w:rsidRPr="00253580" w:rsidRDefault="00BD55EE" w:rsidP="004007F9">
      <w:pPr>
        <w:pStyle w:val="Odlomakpopisa"/>
        <w:numPr>
          <w:ilvl w:val="0"/>
          <w:numId w:val="42"/>
        </w:numPr>
        <w:spacing w:line="276" w:lineRule="auto"/>
        <w:rPr>
          <w:color w:val="000000" w:themeColor="text1"/>
          <w:szCs w:val="24"/>
        </w:rPr>
      </w:pPr>
      <w:r w:rsidRPr="00253580">
        <w:rPr>
          <w:color w:val="000000" w:themeColor="text1"/>
          <w:szCs w:val="24"/>
        </w:rPr>
        <w:t>poticanje i razvijanje volonterskog rada i</w:t>
      </w:r>
    </w:p>
    <w:p w14:paraId="41E903C0" w14:textId="405A5D9D" w:rsidR="000B6600" w:rsidRPr="00B717F9" w:rsidRDefault="00BD55EE" w:rsidP="004007F9">
      <w:pPr>
        <w:pStyle w:val="Odlomakpopisa"/>
        <w:numPr>
          <w:ilvl w:val="0"/>
          <w:numId w:val="42"/>
        </w:numPr>
        <w:spacing w:line="276" w:lineRule="auto"/>
        <w:rPr>
          <w:color w:val="000000" w:themeColor="text1"/>
          <w:szCs w:val="24"/>
        </w:rPr>
      </w:pPr>
      <w:r w:rsidRPr="00253580">
        <w:rPr>
          <w:color w:val="000000" w:themeColor="text1"/>
          <w:szCs w:val="24"/>
        </w:rPr>
        <w:t xml:space="preserve">obavljanje drugih poslova na temelju zakona i </w:t>
      </w:r>
      <w:r w:rsidR="00A82707">
        <w:rPr>
          <w:color w:val="000000" w:themeColor="text1"/>
          <w:szCs w:val="24"/>
        </w:rPr>
        <w:t>S</w:t>
      </w:r>
      <w:r w:rsidRPr="00253580">
        <w:rPr>
          <w:color w:val="000000" w:themeColor="text1"/>
          <w:szCs w:val="24"/>
        </w:rPr>
        <w:t xml:space="preserve">tatuta </w:t>
      </w:r>
      <w:r w:rsidR="00134C3A">
        <w:rPr>
          <w:color w:val="000000" w:themeColor="text1"/>
          <w:szCs w:val="24"/>
        </w:rPr>
        <w:t>Centra</w:t>
      </w:r>
      <w:r w:rsidRPr="00253580">
        <w:rPr>
          <w:color w:val="000000" w:themeColor="text1"/>
          <w:szCs w:val="24"/>
        </w:rPr>
        <w:t>.</w:t>
      </w:r>
    </w:p>
    <w:p w14:paraId="7A55B51A" w14:textId="77777777" w:rsidR="00E71013" w:rsidRPr="00E71013" w:rsidRDefault="00E71013" w:rsidP="00E71013">
      <w:pPr>
        <w:numPr>
          <w:ilvl w:val="0"/>
          <w:numId w:val="8"/>
        </w:numPr>
        <w:spacing w:line="276" w:lineRule="auto"/>
        <w:contextualSpacing/>
        <w:rPr>
          <w:szCs w:val="24"/>
        </w:rPr>
      </w:pPr>
      <w:r w:rsidRPr="00E71013">
        <w:rPr>
          <w:szCs w:val="24"/>
        </w:rPr>
        <w:t xml:space="preserve">Centar provodi programe: </w:t>
      </w:r>
    </w:p>
    <w:p w14:paraId="451197D0" w14:textId="77777777" w:rsidR="00E71013" w:rsidRPr="00365BE8" w:rsidRDefault="00E71013" w:rsidP="00E71013">
      <w:pPr>
        <w:numPr>
          <w:ilvl w:val="0"/>
          <w:numId w:val="47"/>
        </w:numPr>
        <w:spacing w:line="276" w:lineRule="auto"/>
        <w:contextualSpacing/>
        <w:rPr>
          <w:color w:val="auto"/>
          <w:szCs w:val="24"/>
        </w:rPr>
      </w:pPr>
      <w:r w:rsidRPr="00365BE8">
        <w:rPr>
          <w:color w:val="auto"/>
          <w:szCs w:val="24"/>
        </w:rPr>
        <w:lastRenderedPageBreak/>
        <w:t xml:space="preserve">osnovnog odgoja i obrazovanja po posebnom programu </w:t>
      </w:r>
    </w:p>
    <w:p w14:paraId="4EF9D9A8" w14:textId="77777777" w:rsidR="00E71013" w:rsidRPr="00365BE8" w:rsidRDefault="00E71013" w:rsidP="00E71013">
      <w:pPr>
        <w:numPr>
          <w:ilvl w:val="0"/>
          <w:numId w:val="48"/>
        </w:numPr>
        <w:spacing w:line="276" w:lineRule="auto"/>
        <w:contextualSpacing/>
        <w:rPr>
          <w:color w:val="auto"/>
          <w:szCs w:val="24"/>
        </w:rPr>
      </w:pPr>
      <w:r w:rsidRPr="00365BE8">
        <w:rPr>
          <w:color w:val="auto"/>
          <w:szCs w:val="24"/>
        </w:rPr>
        <w:t>posebnom programu uz individualizirane postupke prema Pravilniku o osnovnoškolskom i srednjoškolskom obrazovanju učenika s teškoćama u razvoju.</w:t>
      </w:r>
    </w:p>
    <w:p w14:paraId="621FECBA" w14:textId="77777777" w:rsidR="00E71013" w:rsidRPr="00365BE8" w:rsidRDefault="00E71013" w:rsidP="00E71013">
      <w:pPr>
        <w:numPr>
          <w:ilvl w:val="0"/>
          <w:numId w:val="48"/>
        </w:numPr>
        <w:spacing w:line="276" w:lineRule="auto"/>
        <w:contextualSpacing/>
        <w:rPr>
          <w:color w:val="auto"/>
          <w:szCs w:val="24"/>
        </w:rPr>
      </w:pPr>
      <w:r w:rsidRPr="00365BE8">
        <w:rPr>
          <w:color w:val="auto"/>
          <w:szCs w:val="24"/>
        </w:rPr>
        <w:t>posebnom programu za stjecanje kompetencija u aktivnostima svakodnevnoga života i rada uz individualizirane postupke prema Pravilniku o osnovnoškolskom i srednjoškolskom obrazovanju učenika s teškoćama u razvoju.</w:t>
      </w:r>
    </w:p>
    <w:p w14:paraId="7DC98E95" w14:textId="77777777" w:rsidR="00E71013" w:rsidRPr="00E71013" w:rsidRDefault="00E71013" w:rsidP="00E71013">
      <w:pPr>
        <w:spacing w:line="276" w:lineRule="auto"/>
        <w:ind w:firstLine="666"/>
        <w:rPr>
          <w:color w:val="FF0000"/>
          <w:szCs w:val="24"/>
        </w:rPr>
      </w:pPr>
      <w:r w:rsidRPr="00365BE8">
        <w:rPr>
          <w:color w:val="auto"/>
          <w:szCs w:val="24"/>
        </w:rPr>
        <w:t>2.   srednjeg strukovnog obrazovanja po posebnom programu</w:t>
      </w:r>
      <w:r w:rsidRPr="00E71013">
        <w:rPr>
          <w:color w:val="FF0000"/>
          <w:szCs w:val="24"/>
        </w:rPr>
        <w:t xml:space="preserve">. </w:t>
      </w:r>
    </w:p>
    <w:p w14:paraId="386FE35D" w14:textId="77777777" w:rsidR="00E71013" w:rsidRPr="00E71013" w:rsidRDefault="00E71013" w:rsidP="00E71013"/>
    <w:p w14:paraId="38C4819B" w14:textId="54B7A79D" w:rsidR="00446122" w:rsidRPr="00212A59" w:rsidRDefault="00212A59" w:rsidP="00247564">
      <w:pPr>
        <w:pStyle w:val="Odlomakpopisa"/>
        <w:numPr>
          <w:ilvl w:val="0"/>
          <w:numId w:val="8"/>
        </w:numPr>
        <w:spacing w:line="276" w:lineRule="auto"/>
        <w:rPr>
          <w:color w:val="000000" w:themeColor="text1"/>
          <w:szCs w:val="24"/>
        </w:rPr>
      </w:pPr>
      <w:r w:rsidRPr="00212A59">
        <w:rPr>
          <w:color w:val="000000" w:themeColor="text1"/>
          <w:szCs w:val="24"/>
        </w:rPr>
        <w:t>Centar obavlja i druge djelatnosti koje služe i povezane su s osnovnom djelatnošću, sukladno propisima koji reguliraju te druge djelatnosti</w:t>
      </w:r>
      <w:r w:rsidR="00446122" w:rsidRPr="00212A59">
        <w:rPr>
          <w:color w:val="000000" w:themeColor="text1"/>
          <w:szCs w:val="24"/>
        </w:rPr>
        <w:t>.</w:t>
      </w:r>
    </w:p>
    <w:p w14:paraId="55B950A8" w14:textId="77777777" w:rsidR="00AC3D88" w:rsidRPr="003B74D5" w:rsidRDefault="00AC3D88" w:rsidP="00134C3A">
      <w:pPr>
        <w:spacing w:line="276" w:lineRule="auto"/>
        <w:ind w:left="0" w:firstLine="0"/>
        <w:rPr>
          <w:szCs w:val="24"/>
        </w:rPr>
      </w:pPr>
    </w:p>
    <w:p w14:paraId="78D0A218" w14:textId="3CD86C23" w:rsidR="007E23E7" w:rsidRPr="003B74D5" w:rsidRDefault="00293CD0" w:rsidP="00A151B1">
      <w:pPr>
        <w:spacing w:line="276" w:lineRule="auto"/>
        <w:ind w:left="0" w:firstLine="0"/>
        <w:jc w:val="center"/>
        <w:rPr>
          <w:szCs w:val="24"/>
        </w:rPr>
      </w:pPr>
      <w:r w:rsidRPr="003B74D5">
        <w:rPr>
          <w:szCs w:val="24"/>
        </w:rPr>
        <w:t xml:space="preserve">Članak </w:t>
      </w:r>
      <w:r w:rsidR="005A3A51" w:rsidRPr="003B74D5">
        <w:rPr>
          <w:szCs w:val="24"/>
        </w:rPr>
        <w:t>7</w:t>
      </w:r>
      <w:r w:rsidRPr="003B74D5">
        <w:rPr>
          <w:szCs w:val="24"/>
        </w:rPr>
        <w:t>.</w:t>
      </w:r>
    </w:p>
    <w:p w14:paraId="28503823" w14:textId="01167CFE" w:rsidR="007E23E7" w:rsidRPr="003B74D5" w:rsidRDefault="006319A9" w:rsidP="00247564">
      <w:pPr>
        <w:pStyle w:val="Odlomakpopisa"/>
        <w:numPr>
          <w:ilvl w:val="0"/>
          <w:numId w:val="9"/>
        </w:numPr>
        <w:spacing w:line="276" w:lineRule="auto"/>
        <w:rPr>
          <w:szCs w:val="24"/>
        </w:rPr>
      </w:pPr>
      <w:r w:rsidRPr="006319A9">
        <w:rPr>
          <w:szCs w:val="24"/>
        </w:rPr>
        <w:t xml:space="preserve">Centar </w:t>
      </w:r>
      <w:r w:rsidR="00293CD0" w:rsidRPr="003B74D5">
        <w:rPr>
          <w:szCs w:val="24"/>
        </w:rPr>
        <w:t>može promijeniti djelatnost.</w:t>
      </w:r>
    </w:p>
    <w:p w14:paraId="288650C9" w14:textId="14AFD910" w:rsidR="007E23E7" w:rsidRPr="003B74D5" w:rsidRDefault="00293CD0" w:rsidP="00247564">
      <w:pPr>
        <w:pStyle w:val="Odlomakpopisa"/>
        <w:numPr>
          <w:ilvl w:val="0"/>
          <w:numId w:val="9"/>
        </w:numPr>
        <w:spacing w:line="276" w:lineRule="auto"/>
        <w:rPr>
          <w:szCs w:val="24"/>
        </w:rPr>
      </w:pPr>
      <w:r w:rsidRPr="003B74D5">
        <w:rPr>
          <w:szCs w:val="24"/>
        </w:rPr>
        <w:t>Odluku o promjeni djelatnosti donosi Upravno vijeće uz</w:t>
      </w:r>
      <w:r w:rsidR="00720514" w:rsidRPr="003B74D5">
        <w:rPr>
          <w:szCs w:val="24"/>
        </w:rPr>
        <w:t xml:space="preserve"> prethodnu</w:t>
      </w:r>
      <w:r w:rsidRPr="003B74D5">
        <w:rPr>
          <w:szCs w:val="24"/>
        </w:rPr>
        <w:t xml:space="preserve"> suglasnost Ministarstva</w:t>
      </w:r>
      <w:r w:rsidR="00446122" w:rsidRPr="003B74D5">
        <w:rPr>
          <w:szCs w:val="24"/>
        </w:rPr>
        <w:t>.</w:t>
      </w:r>
    </w:p>
    <w:p w14:paraId="43D60018" w14:textId="77777777" w:rsidR="00446122" w:rsidRPr="003B74D5" w:rsidRDefault="00446122" w:rsidP="00A151B1">
      <w:pPr>
        <w:spacing w:line="276" w:lineRule="auto"/>
        <w:ind w:left="0" w:firstLine="708"/>
        <w:rPr>
          <w:szCs w:val="24"/>
        </w:rPr>
      </w:pPr>
    </w:p>
    <w:p w14:paraId="03CE60BB" w14:textId="77777777" w:rsidR="007E23E7" w:rsidRPr="003B74D5" w:rsidRDefault="00293CD0" w:rsidP="00A151B1">
      <w:pPr>
        <w:spacing w:line="276" w:lineRule="auto"/>
        <w:ind w:left="0" w:firstLine="0"/>
        <w:jc w:val="center"/>
        <w:rPr>
          <w:szCs w:val="24"/>
        </w:rPr>
      </w:pPr>
      <w:r w:rsidRPr="003B74D5">
        <w:rPr>
          <w:szCs w:val="24"/>
        </w:rPr>
        <w:t xml:space="preserve">Članak </w:t>
      </w:r>
      <w:r w:rsidR="00344D00" w:rsidRPr="003B74D5">
        <w:rPr>
          <w:szCs w:val="24"/>
        </w:rPr>
        <w:t>8</w:t>
      </w:r>
      <w:r w:rsidR="00446122" w:rsidRPr="003B74D5">
        <w:rPr>
          <w:szCs w:val="24"/>
        </w:rPr>
        <w:t>.</w:t>
      </w:r>
    </w:p>
    <w:p w14:paraId="7BBAA02C" w14:textId="5EE24532" w:rsidR="007E23E7" w:rsidRPr="007F2538" w:rsidRDefault="006319A9" w:rsidP="00247564">
      <w:pPr>
        <w:pStyle w:val="Odlomakpopisa"/>
        <w:numPr>
          <w:ilvl w:val="0"/>
          <w:numId w:val="10"/>
        </w:numPr>
        <w:spacing w:line="276" w:lineRule="auto"/>
        <w:rPr>
          <w:szCs w:val="24"/>
        </w:rPr>
      </w:pPr>
      <w:r w:rsidRPr="006319A9">
        <w:rPr>
          <w:szCs w:val="24"/>
        </w:rPr>
        <w:t xml:space="preserve">Centar </w:t>
      </w:r>
      <w:r w:rsidR="00293CD0" w:rsidRPr="003B74D5">
        <w:rPr>
          <w:color w:val="000000" w:themeColor="text1"/>
          <w:szCs w:val="24"/>
        </w:rPr>
        <w:t xml:space="preserve">ima pečat </w:t>
      </w:r>
      <w:r w:rsidR="00720514" w:rsidRPr="003B74D5">
        <w:rPr>
          <w:color w:val="000000" w:themeColor="text1"/>
          <w:szCs w:val="24"/>
        </w:rPr>
        <w:t>okruglog oblika promjera 3</w:t>
      </w:r>
      <w:r w:rsidR="002A1D56" w:rsidRPr="003B74D5">
        <w:rPr>
          <w:color w:val="000000" w:themeColor="text1"/>
          <w:szCs w:val="24"/>
        </w:rPr>
        <w:t>8</w:t>
      </w:r>
      <w:r w:rsidR="00720514" w:rsidRPr="003B74D5">
        <w:rPr>
          <w:color w:val="000000" w:themeColor="text1"/>
          <w:szCs w:val="24"/>
        </w:rPr>
        <w:t xml:space="preserve"> mm </w:t>
      </w:r>
      <w:r w:rsidR="007F2538" w:rsidRPr="007F2538">
        <w:rPr>
          <w:color w:val="000000" w:themeColor="text1"/>
          <w:szCs w:val="24"/>
        </w:rPr>
        <w:t>s grbom Republike Hrvatske</w:t>
      </w:r>
      <w:r w:rsidR="007F2538">
        <w:rPr>
          <w:color w:val="000000" w:themeColor="text1"/>
          <w:szCs w:val="24"/>
        </w:rPr>
        <w:t>,</w:t>
      </w:r>
      <w:r w:rsidR="00720514" w:rsidRPr="003B74D5">
        <w:rPr>
          <w:color w:val="000000" w:themeColor="text1"/>
          <w:szCs w:val="24"/>
        </w:rPr>
        <w:t xml:space="preserve"> nazivom i sjedištem </w:t>
      </w:r>
      <w:r>
        <w:rPr>
          <w:color w:val="000000" w:themeColor="text1"/>
          <w:szCs w:val="24"/>
        </w:rPr>
        <w:t>Centra</w:t>
      </w:r>
      <w:r w:rsidR="00720514" w:rsidRPr="003B74D5">
        <w:rPr>
          <w:color w:val="000000" w:themeColor="text1"/>
          <w:szCs w:val="24"/>
        </w:rPr>
        <w:t>.</w:t>
      </w:r>
    </w:p>
    <w:p w14:paraId="3671C4A7" w14:textId="7C4A0835" w:rsidR="007F2538" w:rsidRPr="003B74D5" w:rsidRDefault="006319A9" w:rsidP="00247564">
      <w:pPr>
        <w:pStyle w:val="Odlomakpopisa"/>
        <w:numPr>
          <w:ilvl w:val="0"/>
          <w:numId w:val="10"/>
        </w:numPr>
        <w:spacing w:line="276" w:lineRule="auto"/>
        <w:rPr>
          <w:szCs w:val="24"/>
        </w:rPr>
      </w:pPr>
      <w:r w:rsidRPr="006319A9">
        <w:rPr>
          <w:szCs w:val="24"/>
        </w:rPr>
        <w:t xml:space="preserve">Centar </w:t>
      </w:r>
      <w:r w:rsidR="007F2538" w:rsidRPr="007F2538">
        <w:rPr>
          <w:szCs w:val="24"/>
        </w:rPr>
        <w:t xml:space="preserve">ima pečat </w:t>
      </w:r>
      <w:r w:rsidR="006124A1" w:rsidRPr="006124A1">
        <w:rPr>
          <w:szCs w:val="24"/>
        </w:rPr>
        <w:t>okruglog oblika promjera 38 mm i 25 mm</w:t>
      </w:r>
      <w:r w:rsidR="006124A1">
        <w:rPr>
          <w:szCs w:val="24"/>
        </w:rPr>
        <w:t xml:space="preserve"> </w:t>
      </w:r>
      <w:r w:rsidR="007F2538" w:rsidRPr="007F2538">
        <w:rPr>
          <w:szCs w:val="24"/>
        </w:rPr>
        <w:t>bez grba Republike Hrvatske s</w:t>
      </w:r>
      <w:r w:rsidR="008C597E">
        <w:rPr>
          <w:szCs w:val="24"/>
        </w:rPr>
        <w:t xml:space="preserve"> </w:t>
      </w:r>
      <w:r w:rsidR="008C597E" w:rsidRPr="00365BE8">
        <w:rPr>
          <w:color w:val="auto"/>
          <w:szCs w:val="24"/>
        </w:rPr>
        <w:t>nazivom Centra</w:t>
      </w:r>
      <w:r w:rsidR="007F2538" w:rsidRPr="00365BE8">
        <w:rPr>
          <w:color w:val="auto"/>
          <w:szCs w:val="24"/>
        </w:rPr>
        <w:t xml:space="preserve">, </w:t>
      </w:r>
      <w:r w:rsidR="007F2538" w:rsidRPr="007F2538">
        <w:rPr>
          <w:szCs w:val="24"/>
        </w:rPr>
        <w:t>koji služi za svakodnevno poslovanje.</w:t>
      </w:r>
    </w:p>
    <w:p w14:paraId="4BADBE2F" w14:textId="3B6FDEF5" w:rsidR="007F2538" w:rsidRPr="007F2538" w:rsidRDefault="00720514" w:rsidP="007F2538">
      <w:pPr>
        <w:pStyle w:val="Odlomakpopisa"/>
        <w:numPr>
          <w:ilvl w:val="0"/>
          <w:numId w:val="10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Odlukom ravnatelja </w:t>
      </w:r>
      <w:r w:rsidR="00357314">
        <w:rPr>
          <w:szCs w:val="24"/>
        </w:rPr>
        <w:t>određuje</w:t>
      </w:r>
      <w:r w:rsidRPr="003B74D5">
        <w:rPr>
          <w:szCs w:val="24"/>
        </w:rPr>
        <w:t xml:space="preserve"> se</w:t>
      </w:r>
      <w:r w:rsidR="00293CD0" w:rsidRPr="003B74D5">
        <w:rPr>
          <w:szCs w:val="24"/>
        </w:rPr>
        <w:t xml:space="preserve"> broj pečata, način njihova</w:t>
      </w:r>
      <w:r w:rsidRPr="003B74D5">
        <w:rPr>
          <w:szCs w:val="24"/>
        </w:rPr>
        <w:t xml:space="preserve"> korištenja</w:t>
      </w:r>
      <w:r w:rsidR="00293CD0" w:rsidRPr="003B74D5">
        <w:rPr>
          <w:szCs w:val="24"/>
        </w:rPr>
        <w:t xml:space="preserve"> te osobe odgovorne za njihovo čuvanje.</w:t>
      </w:r>
    </w:p>
    <w:p w14:paraId="57E66532" w14:textId="77777777" w:rsidR="007F2538" w:rsidRPr="007F2538" w:rsidRDefault="007F2538" w:rsidP="007F2538">
      <w:pPr>
        <w:spacing w:line="276" w:lineRule="auto"/>
        <w:rPr>
          <w:szCs w:val="24"/>
        </w:rPr>
      </w:pPr>
    </w:p>
    <w:p w14:paraId="778CAD3E" w14:textId="38B4A154" w:rsidR="00FE39F6" w:rsidRPr="003B74D5" w:rsidRDefault="00AD195C" w:rsidP="003746D9">
      <w:pPr>
        <w:tabs>
          <w:tab w:val="left" w:pos="3517"/>
        </w:tabs>
        <w:spacing w:line="276" w:lineRule="auto"/>
        <w:jc w:val="center"/>
        <w:rPr>
          <w:szCs w:val="24"/>
        </w:rPr>
      </w:pPr>
      <w:r w:rsidRPr="003B74D5">
        <w:rPr>
          <w:color w:val="auto"/>
          <w:szCs w:val="24"/>
        </w:rPr>
        <w:t>DIO TREĆI</w:t>
      </w:r>
    </w:p>
    <w:p w14:paraId="5CC29366" w14:textId="117D855C" w:rsidR="007E23E7" w:rsidRPr="003B74D5" w:rsidRDefault="002D65F5" w:rsidP="00531E36">
      <w:pPr>
        <w:pStyle w:val="Odlomakpopisa"/>
        <w:spacing w:line="276" w:lineRule="auto"/>
        <w:ind w:left="0" w:firstLine="0"/>
        <w:jc w:val="center"/>
        <w:rPr>
          <w:color w:val="auto"/>
          <w:szCs w:val="24"/>
        </w:rPr>
      </w:pPr>
      <w:r w:rsidRPr="003B74D5">
        <w:rPr>
          <w:color w:val="auto"/>
          <w:szCs w:val="24"/>
        </w:rPr>
        <w:t>PRAVNI POLOŽAJ I IMOVINA</w:t>
      </w:r>
    </w:p>
    <w:p w14:paraId="2F9D973B" w14:textId="77777777" w:rsidR="00B60DA9" w:rsidRPr="003B74D5" w:rsidRDefault="00B60DA9" w:rsidP="00A151B1">
      <w:pPr>
        <w:pStyle w:val="Odlomakpopisa"/>
        <w:spacing w:line="276" w:lineRule="auto"/>
        <w:ind w:left="1080" w:firstLine="0"/>
        <w:jc w:val="left"/>
        <w:rPr>
          <w:szCs w:val="24"/>
        </w:rPr>
      </w:pPr>
    </w:p>
    <w:p w14:paraId="4BBF90D8" w14:textId="77777777" w:rsidR="007E23E7" w:rsidRPr="003B74D5" w:rsidRDefault="00293CD0" w:rsidP="00A151B1">
      <w:pPr>
        <w:spacing w:line="276" w:lineRule="auto"/>
        <w:ind w:left="0" w:firstLine="0"/>
        <w:jc w:val="center"/>
        <w:rPr>
          <w:szCs w:val="24"/>
        </w:rPr>
      </w:pPr>
      <w:r w:rsidRPr="003B74D5">
        <w:rPr>
          <w:szCs w:val="24"/>
        </w:rPr>
        <w:t xml:space="preserve">Članak </w:t>
      </w:r>
      <w:r w:rsidR="00235761" w:rsidRPr="003B74D5">
        <w:rPr>
          <w:szCs w:val="24"/>
        </w:rPr>
        <w:t>9</w:t>
      </w:r>
      <w:r w:rsidRPr="003B74D5">
        <w:rPr>
          <w:szCs w:val="24"/>
        </w:rPr>
        <w:t>.</w:t>
      </w:r>
    </w:p>
    <w:p w14:paraId="06CA992B" w14:textId="4DF7FC22" w:rsidR="007E23E7" w:rsidRPr="003B74D5" w:rsidRDefault="006319A9" w:rsidP="00A151B1">
      <w:pPr>
        <w:spacing w:line="276" w:lineRule="auto"/>
        <w:ind w:left="0" w:firstLine="709"/>
        <w:rPr>
          <w:szCs w:val="24"/>
        </w:rPr>
      </w:pPr>
      <w:r w:rsidRPr="006319A9">
        <w:rPr>
          <w:szCs w:val="24"/>
        </w:rPr>
        <w:t xml:space="preserve">Centar </w:t>
      </w:r>
      <w:r w:rsidR="00293CD0" w:rsidRPr="003B74D5">
        <w:rPr>
          <w:szCs w:val="24"/>
        </w:rPr>
        <w:t xml:space="preserve">posluje samostalno i obavlja svoju djelatnost u </w:t>
      </w:r>
      <w:r w:rsidR="00BD229E" w:rsidRPr="003B74D5">
        <w:rPr>
          <w:szCs w:val="24"/>
        </w:rPr>
        <w:t>skladu</w:t>
      </w:r>
      <w:r w:rsidR="00293CD0" w:rsidRPr="003B74D5">
        <w:rPr>
          <w:szCs w:val="24"/>
        </w:rPr>
        <w:t xml:space="preserve"> i na način određen </w:t>
      </w:r>
      <w:r w:rsidR="00286727" w:rsidRPr="003B74D5">
        <w:rPr>
          <w:szCs w:val="24"/>
        </w:rPr>
        <w:t>zakonom kojim se uređuje osnivanje i ustrojstvo ustanova, zakonom kojim se uređuje djelatnost socijalne skrbi</w:t>
      </w:r>
      <w:r w:rsidR="00293CD0" w:rsidRPr="003B74D5">
        <w:rPr>
          <w:szCs w:val="24"/>
        </w:rPr>
        <w:t>, ovim Statutom, općim</w:t>
      </w:r>
      <w:r w:rsidR="00BD229E" w:rsidRPr="003B74D5">
        <w:rPr>
          <w:szCs w:val="24"/>
        </w:rPr>
        <w:t xml:space="preserve"> aktima </w:t>
      </w:r>
      <w:r w:rsidR="00137569" w:rsidRPr="00137569">
        <w:rPr>
          <w:szCs w:val="24"/>
        </w:rPr>
        <w:t>C</w:t>
      </w:r>
      <w:r>
        <w:rPr>
          <w:szCs w:val="24"/>
        </w:rPr>
        <w:t>entra</w:t>
      </w:r>
      <w:r w:rsidR="00137569" w:rsidRPr="00137569">
        <w:rPr>
          <w:szCs w:val="24"/>
        </w:rPr>
        <w:t xml:space="preserve"> </w:t>
      </w:r>
      <w:r w:rsidR="00BD229E" w:rsidRPr="003B74D5">
        <w:rPr>
          <w:szCs w:val="24"/>
        </w:rPr>
        <w:t>i pravilima struke</w:t>
      </w:r>
      <w:r w:rsidR="00293CD0" w:rsidRPr="003B74D5">
        <w:rPr>
          <w:szCs w:val="24"/>
        </w:rPr>
        <w:t>.</w:t>
      </w:r>
    </w:p>
    <w:p w14:paraId="2562C557" w14:textId="77777777" w:rsidR="00BD229E" w:rsidRPr="003B74D5" w:rsidRDefault="00BD229E" w:rsidP="00A151B1">
      <w:pPr>
        <w:spacing w:line="276" w:lineRule="auto"/>
        <w:ind w:left="0" w:firstLine="708"/>
        <w:rPr>
          <w:szCs w:val="24"/>
        </w:rPr>
      </w:pPr>
    </w:p>
    <w:p w14:paraId="59394F5B" w14:textId="0CEF2840" w:rsidR="007E23E7" w:rsidRPr="003B74D5" w:rsidRDefault="00293CD0" w:rsidP="00A151B1">
      <w:pPr>
        <w:spacing w:line="276" w:lineRule="auto"/>
        <w:ind w:left="0" w:firstLine="0"/>
        <w:jc w:val="center"/>
        <w:rPr>
          <w:szCs w:val="24"/>
        </w:rPr>
      </w:pPr>
      <w:r w:rsidRPr="003B74D5">
        <w:rPr>
          <w:szCs w:val="24"/>
        </w:rPr>
        <w:t>Članak 1</w:t>
      </w:r>
      <w:r w:rsidR="00235761" w:rsidRPr="003B74D5">
        <w:rPr>
          <w:szCs w:val="24"/>
        </w:rPr>
        <w:t>0</w:t>
      </w:r>
      <w:r w:rsidRPr="003B74D5">
        <w:rPr>
          <w:szCs w:val="24"/>
        </w:rPr>
        <w:t>.</w:t>
      </w:r>
    </w:p>
    <w:p w14:paraId="2FD06481" w14:textId="4B4E95D7" w:rsidR="007E23E7" w:rsidRPr="003B74D5" w:rsidRDefault="00293CD0" w:rsidP="00A151B1">
      <w:pPr>
        <w:spacing w:line="276" w:lineRule="auto"/>
        <w:ind w:left="0" w:firstLine="709"/>
        <w:rPr>
          <w:szCs w:val="24"/>
        </w:rPr>
      </w:pPr>
      <w:r w:rsidRPr="003B74D5">
        <w:rPr>
          <w:szCs w:val="24"/>
        </w:rPr>
        <w:t xml:space="preserve">U pravnom prometu </w:t>
      </w:r>
      <w:r w:rsidR="006319A9" w:rsidRPr="006319A9">
        <w:rPr>
          <w:szCs w:val="24"/>
        </w:rPr>
        <w:t xml:space="preserve">Centar </w:t>
      </w:r>
      <w:r w:rsidRPr="003B74D5">
        <w:rPr>
          <w:szCs w:val="24"/>
        </w:rPr>
        <w:t xml:space="preserve">stječe prava i preuzima obveze, može biti vlasnik pokretnih i nepokretnih stvari, </w:t>
      </w:r>
      <w:r w:rsidR="006A7EB8" w:rsidRPr="003B74D5">
        <w:rPr>
          <w:szCs w:val="24"/>
        </w:rPr>
        <w:t xml:space="preserve">stranka je </w:t>
      </w:r>
      <w:r w:rsidRPr="003B74D5">
        <w:rPr>
          <w:szCs w:val="24"/>
        </w:rPr>
        <w:t>u postupku pred sudom</w:t>
      </w:r>
      <w:r w:rsidR="006A7EB8" w:rsidRPr="003B74D5">
        <w:rPr>
          <w:szCs w:val="24"/>
        </w:rPr>
        <w:t xml:space="preserve"> i</w:t>
      </w:r>
      <w:r w:rsidRPr="003B74D5">
        <w:rPr>
          <w:szCs w:val="24"/>
        </w:rPr>
        <w:t xml:space="preserve"> drugim tijelima s javnim ovlastima sukladno</w:t>
      </w:r>
      <w:r w:rsidR="006A7EB8" w:rsidRPr="003B74D5">
        <w:rPr>
          <w:szCs w:val="24"/>
        </w:rPr>
        <w:t xml:space="preserve"> pozitivnim propisima</w:t>
      </w:r>
      <w:r w:rsidRPr="003B74D5">
        <w:rPr>
          <w:szCs w:val="24"/>
        </w:rPr>
        <w:t xml:space="preserve"> i ovom Statutu.</w:t>
      </w:r>
    </w:p>
    <w:p w14:paraId="68AC7D75" w14:textId="77777777" w:rsidR="006A7EB8" w:rsidRPr="003B74D5" w:rsidRDefault="006A7EB8" w:rsidP="00A151B1">
      <w:pPr>
        <w:spacing w:line="276" w:lineRule="auto"/>
        <w:ind w:left="0" w:firstLine="0"/>
        <w:jc w:val="center"/>
        <w:rPr>
          <w:szCs w:val="24"/>
        </w:rPr>
      </w:pPr>
    </w:p>
    <w:p w14:paraId="3C55CE1E" w14:textId="77777777" w:rsidR="007E23E7" w:rsidRPr="003B74D5" w:rsidRDefault="00293CD0" w:rsidP="00A151B1">
      <w:pPr>
        <w:spacing w:line="276" w:lineRule="auto"/>
        <w:ind w:left="0" w:firstLine="0"/>
        <w:jc w:val="center"/>
        <w:rPr>
          <w:szCs w:val="24"/>
        </w:rPr>
      </w:pPr>
      <w:r w:rsidRPr="003B74D5">
        <w:rPr>
          <w:szCs w:val="24"/>
        </w:rPr>
        <w:t>Članak 1</w:t>
      </w:r>
      <w:r w:rsidR="00235761" w:rsidRPr="003B74D5">
        <w:rPr>
          <w:szCs w:val="24"/>
        </w:rPr>
        <w:t>1</w:t>
      </w:r>
      <w:r w:rsidRPr="003B74D5">
        <w:rPr>
          <w:szCs w:val="24"/>
        </w:rPr>
        <w:t>.</w:t>
      </w:r>
    </w:p>
    <w:p w14:paraId="6B267AEB" w14:textId="175C17C8" w:rsidR="00286727" w:rsidRPr="003B74D5" w:rsidRDefault="00293CD0" w:rsidP="00247564">
      <w:pPr>
        <w:pStyle w:val="Odlomakpopisa"/>
        <w:numPr>
          <w:ilvl w:val="0"/>
          <w:numId w:val="11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Za obveze u pravnom prometu </w:t>
      </w:r>
      <w:r w:rsidR="006319A9" w:rsidRPr="006319A9">
        <w:rPr>
          <w:szCs w:val="24"/>
        </w:rPr>
        <w:t xml:space="preserve">Centar </w:t>
      </w:r>
      <w:r w:rsidRPr="003B74D5">
        <w:rPr>
          <w:szCs w:val="24"/>
        </w:rPr>
        <w:t xml:space="preserve">odgovara cjelokupnom svojom imovinom. </w:t>
      </w:r>
    </w:p>
    <w:p w14:paraId="3E468BD2" w14:textId="5C5B8270" w:rsidR="007E23E7" w:rsidRPr="003B74D5" w:rsidRDefault="00293CD0" w:rsidP="00247564">
      <w:pPr>
        <w:pStyle w:val="Odlomakpopisa"/>
        <w:numPr>
          <w:ilvl w:val="0"/>
          <w:numId w:val="11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Osnivač </w:t>
      </w:r>
      <w:r w:rsidR="006319A9">
        <w:rPr>
          <w:szCs w:val="24"/>
        </w:rPr>
        <w:t>Centra</w:t>
      </w:r>
      <w:r w:rsidR="00137569" w:rsidRPr="00137569">
        <w:rPr>
          <w:szCs w:val="24"/>
        </w:rPr>
        <w:t xml:space="preserve"> </w:t>
      </w:r>
      <w:r w:rsidRPr="003B74D5">
        <w:rPr>
          <w:szCs w:val="24"/>
        </w:rPr>
        <w:t>odgovara solidarno i neograničeno za njegove obveze.</w:t>
      </w:r>
    </w:p>
    <w:p w14:paraId="15CBAD1A" w14:textId="77777777" w:rsidR="005119AC" w:rsidRDefault="005119AC" w:rsidP="003746D9">
      <w:pPr>
        <w:spacing w:line="276" w:lineRule="auto"/>
        <w:ind w:left="0" w:firstLine="0"/>
        <w:rPr>
          <w:szCs w:val="24"/>
        </w:rPr>
      </w:pPr>
    </w:p>
    <w:p w14:paraId="4E7E8681" w14:textId="77777777" w:rsidR="003746D9" w:rsidRDefault="003746D9" w:rsidP="003746D9">
      <w:pPr>
        <w:spacing w:line="276" w:lineRule="auto"/>
        <w:ind w:left="0" w:firstLine="0"/>
        <w:rPr>
          <w:szCs w:val="24"/>
        </w:rPr>
      </w:pPr>
    </w:p>
    <w:p w14:paraId="4216E9DF" w14:textId="77777777" w:rsidR="003746D9" w:rsidRDefault="003746D9" w:rsidP="003746D9">
      <w:pPr>
        <w:spacing w:line="276" w:lineRule="auto"/>
        <w:ind w:left="0" w:firstLine="0"/>
        <w:rPr>
          <w:szCs w:val="24"/>
        </w:rPr>
      </w:pPr>
    </w:p>
    <w:p w14:paraId="7E441FCB" w14:textId="77777777" w:rsidR="003746D9" w:rsidRPr="003B74D5" w:rsidRDefault="003746D9" w:rsidP="003746D9">
      <w:pPr>
        <w:spacing w:line="276" w:lineRule="auto"/>
        <w:ind w:left="0" w:firstLine="0"/>
        <w:rPr>
          <w:szCs w:val="24"/>
        </w:rPr>
      </w:pPr>
    </w:p>
    <w:p w14:paraId="3EB860E2" w14:textId="77777777" w:rsidR="006A7EB8" w:rsidRPr="003B74D5" w:rsidRDefault="006A7EB8" w:rsidP="00A151B1">
      <w:pPr>
        <w:spacing w:line="276" w:lineRule="auto"/>
        <w:ind w:left="0" w:firstLine="0"/>
        <w:jc w:val="center"/>
        <w:rPr>
          <w:szCs w:val="24"/>
        </w:rPr>
      </w:pPr>
      <w:r w:rsidRPr="003B74D5">
        <w:rPr>
          <w:szCs w:val="24"/>
        </w:rPr>
        <w:lastRenderedPageBreak/>
        <w:t>Članak 1</w:t>
      </w:r>
      <w:r w:rsidR="00235761" w:rsidRPr="003B74D5">
        <w:rPr>
          <w:szCs w:val="24"/>
        </w:rPr>
        <w:t>2</w:t>
      </w:r>
      <w:r w:rsidRPr="003B74D5">
        <w:rPr>
          <w:szCs w:val="24"/>
        </w:rPr>
        <w:t>.</w:t>
      </w:r>
    </w:p>
    <w:p w14:paraId="2937F4A9" w14:textId="1F2E0B83" w:rsidR="00286727" w:rsidRPr="003B74D5" w:rsidRDefault="00426B77" w:rsidP="00A151B1">
      <w:pPr>
        <w:spacing w:line="276" w:lineRule="auto"/>
        <w:ind w:left="0" w:firstLine="709"/>
        <w:rPr>
          <w:szCs w:val="24"/>
        </w:rPr>
      </w:pPr>
      <w:r w:rsidRPr="003B74D5">
        <w:rPr>
          <w:szCs w:val="24"/>
        </w:rPr>
        <w:t xml:space="preserve">Imovinu </w:t>
      </w:r>
      <w:r w:rsidR="00B53BF3" w:rsidRPr="00B53BF3">
        <w:rPr>
          <w:szCs w:val="24"/>
        </w:rPr>
        <w:t xml:space="preserve">Centra </w:t>
      </w:r>
      <w:r w:rsidRPr="003B74D5">
        <w:rPr>
          <w:szCs w:val="24"/>
        </w:rPr>
        <w:t>čine sva sredstva – nekretnine, pokretnine, novac i prava koja je</w:t>
      </w:r>
      <w:r w:rsidR="00137569" w:rsidRPr="00137569">
        <w:t xml:space="preserve"> </w:t>
      </w:r>
      <w:r w:rsidR="002C651F" w:rsidRPr="002C651F">
        <w:rPr>
          <w:szCs w:val="24"/>
        </w:rPr>
        <w:t xml:space="preserve">Centar </w:t>
      </w:r>
      <w:r w:rsidRPr="003B74D5">
        <w:rPr>
          <w:szCs w:val="24"/>
        </w:rPr>
        <w:t>pribavio od osnivača</w:t>
      </w:r>
      <w:r w:rsidR="00286727" w:rsidRPr="003B74D5">
        <w:rPr>
          <w:szCs w:val="24"/>
        </w:rPr>
        <w:t xml:space="preserve">, koja je </w:t>
      </w:r>
      <w:r w:rsidRPr="003B74D5">
        <w:rPr>
          <w:szCs w:val="24"/>
        </w:rPr>
        <w:t>stekao pružanjem usluga ili ih je pribavio iz drugih izvora (darovi, potpore i dr.)</w:t>
      </w:r>
      <w:r w:rsidR="006A7EB8" w:rsidRPr="003B74D5">
        <w:rPr>
          <w:szCs w:val="24"/>
        </w:rPr>
        <w:t>.</w:t>
      </w:r>
    </w:p>
    <w:p w14:paraId="471A6694" w14:textId="77777777" w:rsidR="00D21546" w:rsidRPr="003B74D5" w:rsidRDefault="00D21546" w:rsidP="00A151B1">
      <w:pPr>
        <w:spacing w:line="276" w:lineRule="auto"/>
        <w:ind w:left="0" w:firstLine="709"/>
        <w:rPr>
          <w:szCs w:val="24"/>
        </w:rPr>
      </w:pPr>
    </w:p>
    <w:p w14:paraId="5598D750" w14:textId="77777777" w:rsidR="007E23E7" w:rsidRPr="003B74D5" w:rsidRDefault="00293CD0" w:rsidP="00A151B1">
      <w:pPr>
        <w:spacing w:line="276" w:lineRule="auto"/>
        <w:ind w:left="0" w:firstLine="0"/>
        <w:jc w:val="center"/>
        <w:rPr>
          <w:szCs w:val="24"/>
        </w:rPr>
      </w:pPr>
      <w:r w:rsidRPr="003B74D5">
        <w:rPr>
          <w:szCs w:val="24"/>
        </w:rPr>
        <w:t>Članak 1</w:t>
      </w:r>
      <w:r w:rsidR="00235761" w:rsidRPr="003B74D5">
        <w:rPr>
          <w:szCs w:val="24"/>
        </w:rPr>
        <w:t>3</w:t>
      </w:r>
      <w:r w:rsidRPr="003B74D5">
        <w:rPr>
          <w:szCs w:val="24"/>
        </w:rPr>
        <w:t>.</w:t>
      </w:r>
    </w:p>
    <w:p w14:paraId="16EEA584" w14:textId="79214AED" w:rsidR="007E23E7" w:rsidRPr="003B74D5" w:rsidRDefault="00293CD0" w:rsidP="00A151B1">
      <w:pPr>
        <w:spacing w:line="276" w:lineRule="auto"/>
        <w:ind w:left="0" w:firstLine="709"/>
        <w:rPr>
          <w:szCs w:val="24"/>
        </w:rPr>
      </w:pPr>
      <w:r w:rsidRPr="003B74D5">
        <w:rPr>
          <w:szCs w:val="24"/>
        </w:rPr>
        <w:t>Ako u obavljanju djelatnosti iz član</w:t>
      </w:r>
      <w:r w:rsidR="006A7EB8" w:rsidRPr="003B74D5">
        <w:rPr>
          <w:szCs w:val="24"/>
        </w:rPr>
        <w:t>ka</w:t>
      </w:r>
      <w:r w:rsidRPr="003B74D5">
        <w:rPr>
          <w:szCs w:val="24"/>
        </w:rPr>
        <w:t xml:space="preserve"> </w:t>
      </w:r>
      <w:r w:rsidR="00A858DF" w:rsidRPr="003B74D5">
        <w:rPr>
          <w:szCs w:val="24"/>
        </w:rPr>
        <w:t>6</w:t>
      </w:r>
      <w:r w:rsidRPr="003B74D5">
        <w:rPr>
          <w:szCs w:val="24"/>
        </w:rPr>
        <w:t>. ovog</w:t>
      </w:r>
      <w:r w:rsidR="006A7EB8" w:rsidRPr="003B74D5">
        <w:rPr>
          <w:szCs w:val="24"/>
        </w:rPr>
        <w:t>a</w:t>
      </w:r>
      <w:r w:rsidRPr="003B74D5">
        <w:rPr>
          <w:szCs w:val="24"/>
        </w:rPr>
        <w:t xml:space="preserve"> Statuta </w:t>
      </w:r>
      <w:r w:rsidR="002C651F" w:rsidRPr="002C651F">
        <w:rPr>
          <w:szCs w:val="24"/>
        </w:rPr>
        <w:t xml:space="preserve">Centar </w:t>
      </w:r>
      <w:r w:rsidRPr="003B74D5">
        <w:rPr>
          <w:szCs w:val="24"/>
        </w:rPr>
        <w:t xml:space="preserve">ostvari dobit, ta se dobit upotrebljava isključivo za obavljanje i razvoj djelatnosti i za </w:t>
      </w:r>
      <w:r w:rsidR="006A7EB8" w:rsidRPr="003B74D5">
        <w:rPr>
          <w:szCs w:val="24"/>
        </w:rPr>
        <w:t>unapređenje</w:t>
      </w:r>
      <w:r w:rsidRPr="003B74D5">
        <w:rPr>
          <w:szCs w:val="24"/>
        </w:rPr>
        <w:t xml:space="preserve"> rada </w:t>
      </w:r>
      <w:r w:rsidR="00B53BF3" w:rsidRPr="00B53BF3">
        <w:rPr>
          <w:szCs w:val="24"/>
        </w:rPr>
        <w:t xml:space="preserve">Centra </w:t>
      </w:r>
      <w:r w:rsidRPr="003B74D5">
        <w:rPr>
          <w:szCs w:val="24"/>
        </w:rPr>
        <w:t xml:space="preserve">sukladno </w:t>
      </w:r>
      <w:r w:rsidR="006A7EB8" w:rsidRPr="003B74D5">
        <w:rPr>
          <w:szCs w:val="24"/>
        </w:rPr>
        <w:t>pozitivnim propisima i ovom Statutu</w:t>
      </w:r>
      <w:r w:rsidRPr="003B74D5">
        <w:rPr>
          <w:szCs w:val="24"/>
        </w:rPr>
        <w:t>.</w:t>
      </w:r>
    </w:p>
    <w:p w14:paraId="5C507BCA" w14:textId="77777777" w:rsidR="006A7EB8" w:rsidRPr="003B74D5" w:rsidRDefault="006A7EB8" w:rsidP="00A151B1">
      <w:pPr>
        <w:spacing w:line="276" w:lineRule="auto"/>
        <w:ind w:left="0" w:firstLine="0"/>
        <w:jc w:val="center"/>
        <w:rPr>
          <w:szCs w:val="24"/>
        </w:rPr>
      </w:pPr>
    </w:p>
    <w:p w14:paraId="7E18B2A8" w14:textId="5DD530C3" w:rsidR="007E23E7" w:rsidRPr="003B74D5" w:rsidRDefault="00293CD0" w:rsidP="00A151B1">
      <w:pPr>
        <w:spacing w:line="276" w:lineRule="auto"/>
        <w:ind w:left="0" w:firstLine="0"/>
        <w:jc w:val="center"/>
        <w:rPr>
          <w:szCs w:val="24"/>
        </w:rPr>
      </w:pPr>
      <w:r w:rsidRPr="003B74D5">
        <w:rPr>
          <w:szCs w:val="24"/>
        </w:rPr>
        <w:t xml:space="preserve">Članak </w:t>
      </w:r>
      <w:r w:rsidR="00A858DF" w:rsidRPr="003B74D5">
        <w:rPr>
          <w:szCs w:val="24"/>
        </w:rPr>
        <w:t>1</w:t>
      </w:r>
      <w:r w:rsidR="00B36616" w:rsidRPr="003B74D5">
        <w:rPr>
          <w:szCs w:val="24"/>
        </w:rPr>
        <w:t>4</w:t>
      </w:r>
      <w:r w:rsidRPr="003B74D5">
        <w:rPr>
          <w:szCs w:val="24"/>
        </w:rPr>
        <w:t>.</w:t>
      </w:r>
    </w:p>
    <w:p w14:paraId="2E8C7DD1" w14:textId="38EAE96C" w:rsidR="006A7EB8" w:rsidRPr="003B74D5" w:rsidRDefault="00D21546" w:rsidP="00A151B1">
      <w:pPr>
        <w:spacing w:line="276" w:lineRule="auto"/>
        <w:ind w:left="0" w:firstLine="709"/>
        <w:rPr>
          <w:szCs w:val="24"/>
        </w:rPr>
      </w:pPr>
      <w:r w:rsidRPr="003B74D5">
        <w:rPr>
          <w:szCs w:val="24"/>
        </w:rPr>
        <w:t>P</w:t>
      </w:r>
      <w:r w:rsidR="00293CD0" w:rsidRPr="003B74D5">
        <w:rPr>
          <w:szCs w:val="24"/>
        </w:rPr>
        <w:t xml:space="preserve">romet novčanih sredstava obavlja se preko </w:t>
      </w:r>
      <w:r w:rsidR="00120BEF" w:rsidRPr="003B74D5">
        <w:rPr>
          <w:szCs w:val="24"/>
        </w:rPr>
        <w:t xml:space="preserve">poslovnog računa </w:t>
      </w:r>
      <w:r w:rsidR="00B53BF3" w:rsidRPr="00B53BF3">
        <w:rPr>
          <w:szCs w:val="24"/>
        </w:rPr>
        <w:t>Centra</w:t>
      </w:r>
      <w:r w:rsidR="002E5CB1" w:rsidRPr="003B74D5">
        <w:rPr>
          <w:szCs w:val="24"/>
        </w:rPr>
        <w:t>.</w:t>
      </w:r>
    </w:p>
    <w:p w14:paraId="7E93149D" w14:textId="77777777" w:rsidR="007E23E7" w:rsidRPr="003B74D5" w:rsidRDefault="007E23E7" w:rsidP="00A151B1">
      <w:pPr>
        <w:spacing w:line="276" w:lineRule="auto"/>
        <w:ind w:left="0" w:firstLine="708"/>
        <w:rPr>
          <w:szCs w:val="24"/>
        </w:rPr>
      </w:pPr>
    </w:p>
    <w:p w14:paraId="5E716CE8" w14:textId="26C56EBB" w:rsidR="00AD195C" w:rsidRPr="003B74D5" w:rsidRDefault="00AD195C" w:rsidP="00D03C86">
      <w:pPr>
        <w:spacing w:line="276" w:lineRule="auto"/>
        <w:jc w:val="center"/>
        <w:rPr>
          <w:color w:val="auto"/>
          <w:szCs w:val="24"/>
        </w:rPr>
      </w:pPr>
      <w:r w:rsidRPr="003B74D5">
        <w:rPr>
          <w:color w:val="auto"/>
          <w:szCs w:val="24"/>
        </w:rPr>
        <w:t>DIO ČETVRTI</w:t>
      </w:r>
    </w:p>
    <w:p w14:paraId="6B8AD606" w14:textId="2A3B50B0" w:rsidR="007E23E7" w:rsidRDefault="002D65F5" w:rsidP="00D03C86">
      <w:pPr>
        <w:spacing w:line="276" w:lineRule="auto"/>
        <w:jc w:val="center"/>
        <w:rPr>
          <w:color w:val="auto"/>
          <w:szCs w:val="24"/>
        </w:rPr>
      </w:pPr>
      <w:r w:rsidRPr="003B74D5">
        <w:rPr>
          <w:color w:val="auto"/>
          <w:szCs w:val="24"/>
        </w:rPr>
        <w:t>ZASTUPANJE I PREDSTAVLJANJE</w:t>
      </w:r>
    </w:p>
    <w:p w14:paraId="293D02CA" w14:textId="77777777" w:rsidR="00D60ACA" w:rsidRDefault="00D60ACA" w:rsidP="00D03C86">
      <w:pPr>
        <w:spacing w:line="276" w:lineRule="auto"/>
        <w:jc w:val="center"/>
        <w:rPr>
          <w:color w:val="auto"/>
          <w:szCs w:val="24"/>
        </w:rPr>
      </w:pPr>
    </w:p>
    <w:p w14:paraId="4502E7B2" w14:textId="06A92661" w:rsidR="00D60ACA" w:rsidRPr="003B74D5" w:rsidRDefault="00D60ACA" w:rsidP="00D03C86">
      <w:pPr>
        <w:spacing w:line="276" w:lineRule="auto"/>
        <w:jc w:val="center"/>
        <w:rPr>
          <w:color w:val="auto"/>
          <w:szCs w:val="24"/>
        </w:rPr>
      </w:pPr>
      <w:r>
        <w:rPr>
          <w:color w:val="auto"/>
          <w:szCs w:val="24"/>
        </w:rPr>
        <w:t>Članak 15</w:t>
      </w:r>
    </w:p>
    <w:p w14:paraId="2CBD19B5" w14:textId="77777777" w:rsidR="00531E36" w:rsidRDefault="00531E36" w:rsidP="004316F9">
      <w:pPr>
        <w:pStyle w:val="Odlomakpopisa"/>
        <w:spacing w:line="276" w:lineRule="auto"/>
        <w:ind w:left="450" w:firstLine="0"/>
        <w:rPr>
          <w:szCs w:val="24"/>
        </w:rPr>
      </w:pPr>
    </w:p>
    <w:p w14:paraId="2E95A5BB" w14:textId="355C307E" w:rsidR="007E23E7" w:rsidRPr="003B74D5" w:rsidRDefault="002C651F" w:rsidP="00247564">
      <w:pPr>
        <w:pStyle w:val="Odlomakpopisa"/>
        <w:numPr>
          <w:ilvl w:val="0"/>
          <w:numId w:val="12"/>
        </w:numPr>
        <w:spacing w:line="276" w:lineRule="auto"/>
        <w:rPr>
          <w:szCs w:val="24"/>
        </w:rPr>
      </w:pPr>
      <w:r w:rsidRPr="002C651F">
        <w:rPr>
          <w:szCs w:val="24"/>
        </w:rPr>
        <w:t xml:space="preserve">Centar </w:t>
      </w:r>
      <w:r w:rsidR="00293CD0" w:rsidRPr="003B74D5">
        <w:rPr>
          <w:szCs w:val="24"/>
        </w:rPr>
        <w:t>predstavlja i zastupa ravnatelj.</w:t>
      </w:r>
    </w:p>
    <w:p w14:paraId="3E03B294" w14:textId="7F7F8EBC" w:rsidR="00120BEF" w:rsidRPr="003B74D5" w:rsidRDefault="00120BEF" w:rsidP="00247564">
      <w:pPr>
        <w:pStyle w:val="Odlomakpopisa"/>
        <w:numPr>
          <w:ilvl w:val="0"/>
          <w:numId w:val="12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Ravnatelj ne može bez posebne ovlasti Upravnog vijeća ili Ministarstva nastupati kao druga odgovorna osoba i s </w:t>
      </w:r>
      <w:r w:rsidR="00137569" w:rsidRPr="00137569">
        <w:rPr>
          <w:szCs w:val="24"/>
        </w:rPr>
        <w:t>C</w:t>
      </w:r>
      <w:r w:rsidR="00B53BF3">
        <w:rPr>
          <w:szCs w:val="24"/>
        </w:rPr>
        <w:t xml:space="preserve">entrom </w:t>
      </w:r>
      <w:r w:rsidRPr="003B74D5">
        <w:rPr>
          <w:szCs w:val="24"/>
        </w:rPr>
        <w:t>sklapati ugovore u svoje ime i za svoj račun, u svoje ime a za račun drugih osoba, ili u ime i za račun drugih osoba.</w:t>
      </w:r>
    </w:p>
    <w:p w14:paraId="2EE6A1B9" w14:textId="7758AADD" w:rsidR="007E23E7" w:rsidRPr="003B74D5" w:rsidRDefault="00293CD0" w:rsidP="00247564">
      <w:pPr>
        <w:pStyle w:val="Odlomakpopisa"/>
        <w:numPr>
          <w:ilvl w:val="0"/>
          <w:numId w:val="12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Ravnatelj može dati punomoć drugoj osobi za zastupanje </w:t>
      </w:r>
      <w:r w:rsidR="00B53BF3" w:rsidRPr="00B53BF3">
        <w:rPr>
          <w:szCs w:val="24"/>
        </w:rPr>
        <w:t xml:space="preserve">Centra </w:t>
      </w:r>
      <w:r w:rsidRPr="003B74D5">
        <w:rPr>
          <w:szCs w:val="24"/>
        </w:rPr>
        <w:t>u pravnom prometu.</w:t>
      </w:r>
      <w:r w:rsidR="00120BEF" w:rsidRPr="003B74D5">
        <w:rPr>
          <w:szCs w:val="24"/>
        </w:rPr>
        <w:t xml:space="preserve"> Punomoć može dati samo u granicama svojih ovlasti i u skladu s odredbama zakona kojim se uređuju obvezni odnosi.</w:t>
      </w:r>
    </w:p>
    <w:p w14:paraId="60D6F465" w14:textId="5F72629F" w:rsidR="007E23E7" w:rsidRPr="003B74D5" w:rsidRDefault="00293CD0" w:rsidP="00247564">
      <w:pPr>
        <w:pStyle w:val="Odlomakpopisa"/>
        <w:numPr>
          <w:ilvl w:val="0"/>
          <w:numId w:val="12"/>
        </w:numPr>
        <w:spacing w:line="276" w:lineRule="auto"/>
        <w:rPr>
          <w:szCs w:val="24"/>
        </w:rPr>
      </w:pPr>
      <w:r w:rsidRPr="003B74D5">
        <w:rPr>
          <w:szCs w:val="24"/>
        </w:rPr>
        <w:t>Ravnatelj određuje osobe ovlaštene za potpisivanje financijske i druge dokumentacije.</w:t>
      </w:r>
    </w:p>
    <w:p w14:paraId="316ABDC1" w14:textId="77777777" w:rsidR="00A858DF" w:rsidRPr="003B74D5" w:rsidRDefault="00A858DF" w:rsidP="00A151B1">
      <w:pPr>
        <w:spacing w:line="276" w:lineRule="auto"/>
        <w:ind w:left="0" w:firstLine="708"/>
        <w:rPr>
          <w:szCs w:val="24"/>
        </w:rPr>
      </w:pPr>
    </w:p>
    <w:p w14:paraId="18578728" w14:textId="34FB6A5D" w:rsidR="00AD195C" w:rsidRPr="003B74D5" w:rsidRDefault="00AD195C" w:rsidP="00AD195C">
      <w:pPr>
        <w:tabs>
          <w:tab w:val="left" w:pos="3695"/>
        </w:tabs>
        <w:spacing w:line="276" w:lineRule="auto"/>
        <w:jc w:val="center"/>
        <w:rPr>
          <w:color w:val="auto"/>
          <w:szCs w:val="24"/>
        </w:rPr>
      </w:pPr>
      <w:r w:rsidRPr="003B74D5">
        <w:rPr>
          <w:color w:val="auto"/>
          <w:szCs w:val="24"/>
        </w:rPr>
        <w:t>DIO PETI</w:t>
      </w:r>
    </w:p>
    <w:p w14:paraId="66FE60A4" w14:textId="3B01FBB2" w:rsidR="007E23E7" w:rsidRPr="003B74D5" w:rsidRDefault="006175C4" w:rsidP="00D03C86">
      <w:pPr>
        <w:spacing w:line="276" w:lineRule="auto"/>
        <w:jc w:val="center"/>
        <w:rPr>
          <w:color w:val="auto"/>
          <w:szCs w:val="24"/>
        </w:rPr>
      </w:pPr>
      <w:r w:rsidRPr="003B74D5">
        <w:rPr>
          <w:color w:val="auto"/>
          <w:szCs w:val="24"/>
        </w:rPr>
        <w:t>UNUTARNJI USTROJ</w:t>
      </w:r>
    </w:p>
    <w:p w14:paraId="47CE5103" w14:textId="77777777" w:rsidR="00445F04" w:rsidRPr="003B74D5" w:rsidRDefault="00445F04" w:rsidP="00A151B1">
      <w:pPr>
        <w:pStyle w:val="Odlomakpopisa"/>
        <w:spacing w:line="276" w:lineRule="auto"/>
        <w:ind w:left="1080" w:firstLine="0"/>
        <w:jc w:val="left"/>
        <w:rPr>
          <w:szCs w:val="24"/>
        </w:rPr>
      </w:pPr>
    </w:p>
    <w:p w14:paraId="5106CD56" w14:textId="1DF03C35" w:rsidR="007E23E7" w:rsidRPr="003B74D5" w:rsidRDefault="00293CD0" w:rsidP="00A151B1">
      <w:pPr>
        <w:spacing w:line="276" w:lineRule="auto"/>
        <w:ind w:left="0" w:firstLine="0"/>
        <w:jc w:val="center"/>
        <w:rPr>
          <w:szCs w:val="24"/>
        </w:rPr>
      </w:pPr>
      <w:r w:rsidRPr="003B74D5">
        <w:rPr>
          <w:szCs w:val="24"/>
        </w:rPr>
        <w:t xml:space="preserve">Članak </w:t>
      </w:r>
      <w:r w:rsidR="00973800" w:rsidRPr="003B74D5">
        <w:rPr>
          <w:szCs w:val="24"/>
        </w:rPr>
        <w:t>1</w:t>
      </w:r>
      <w:r w:rsidR="00B36616" w:rsidRPr="003B74D5">
        <w:rPr>
          <w:szCs w:val="24"/>
        </w:rPr>
        <w:t>6</w:t>
      </w:r>
      <w:r w:rsidR="00973800" w:rsidRPr="003B74D5">
        <w:rPr>
          <w:szCs w:val="24"/>
        </w:rPr>
        <w:t>.</w:t>
      </w:r>
    </w:p>
    <w:p w14:paraId="5B30606C" w14:textId="3C3CA0DE" w:rsidR="007E23E7" w:rsidRPr="003B74D5" w:rsidRDefault="00293CD0" w:rsidP="00247564">
      <w:pPr>
        <w:pStyle w:val="Odlomakpopisa"/>
        <w:numPr>
          <w:ilvl w:val="0"/>
          <w:numId w:val="1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Rad </w:t>
      </w:r>
      <w:r w:rsidR="00B53BF3" w:rsidRPr="00B53BF3">
        <w:rPr>
          <w:szCs w:val="24"/>
        </w:rPr>
        <w:t xml:space="preserve">Centra </w:t>
      </w:r>
      <w:r w:rsidRPr="003B74D5">
        <w:rPr>
          <w:szCs w:val="24"/>
        </w:rPr>
        <w:t xml:space="preserve">organiziran je u </w:t>
      </w:r>
      <w:r w:rsidR="00916B92" w:rsidRPr="003B74D5">
        <w:rPr>
          <w:szCs w:val="24"/>
        </w:rPr>
        <w:t>s</w:t>
      </w:r>
      <w:r w:rsidRPr="003B74D5">
        <w:rPr>
          <w:szCs w:val="24"/>
        </w:rPr>
        <w:t xml:space="preserve">jedištu </w:t>
      </w:r>
      <w:r w:rsidR="00B53BF3" w:rsidRPr="00B53BF3">
        <w:rPr>
          <w:szCs w:val="24"/>
        </w:rPr>
        <w:t>Centra</w:t>
      </w:r>
      <w:r w:rsidR="00A858DF" w:rsidRPr="003B74D5">
        <w:rPr>
          <w:szCs w:val="24"/>
        </w:rPr>
        <w:t>.</w:t>
      </w:r>
    </w:p>
    <w:p w14:paraId="69EFF1C3" w14:textId="7618FEB1" w:rsidR="00445F04" w:rsidRPr="003B74D5" w:rsidRDefault="00A858DF" w:rsidP="00247564">
      <w:pPr>
        <w:pStyle w:val="Odlomakpopisa"/>
        <w:numPr>
          <w:ilvl w:val="0"/>
          <w:numId w:val="1"/>
        </w:numPr>
        <w:spacing w:line="276" w:lineRule="auto"/>
        <w:rPr>
          <w:strike/>
          <w:szCs w:val="24"/>
        </w:rPr>
      </w:pPr>
      <w:r w:rsidRPr="003B74D5">
        <w:rPr>
          <w:szCs w:val="24"/>
        </w:rPr>
        <w:t xml:space="preserve">Ustroj, način rada i radna mjesta u </w:t>
      </w:r>
      <w:r w:rsidR="00137569" w:rsidRPr="00137569">
        <w:rPr>
          <w:szCs w:val="24"/>
        </w:rPr>
        <w:t>C</w:t>
      </w:r>
      <w:r w:rsidR="002C651F">
        <w:rPr>
          <w:szCs w:val="24"/>
        </w:rPr>
        <w:t xml:space="preserve">entru </w:t>
      </w:r>
      <w:r w:rsidRPr="003B74D5">
        <w:rPr>
          <w:szCs w:val="24"/>
        </w:rPr>
        <w:t>pobliže se uređuju općim aktom.</w:t>
      </w:r>
    </w:p>
    <w:p w14:paraId="351AC093" w14:textId="77777777" w:rsidR="00445F04" w:rsidRDefault="00445F04" w:rsidP="00A151B1">
      <w:pPr>
        <w:spacing w:line="276" w:lineRule="auto"/>
        <w:ind w:left="0" w:firstLine="708"/>
        <w:rPr>
          <w:color w:val="auto"/>
          <w:szCs w:val="24"/>
        </w:rPr>
      </w:pPr>
    </w:p>
    <w:p w14:paraId="09A197A9" w14:textId="1743F31B" w:rsidR="00AD195C" w:rsidRPr="003B74D5" w:rsidRDefault="00AD195C" w:rsidP="00D03C86">
      <w:pPr>
        <w:spacing w:line="276" w:lineRule="auto"/>
        <w:jc w:val="center"/>
        <w:rPr>
          <w:color w:val="auto"/>
          <w:szCs w:val="24"/>
        </w:rPr>
      </w:pPr>
      <w:r w:rsidRPr="003B74D5">
        <w:rPr>
          <w:color w:val="auto"/>
          <w:szCs w:val="24"/>
        </w:rPr>
        <w:t>DIO ŠESTI</w:t>
      </w:r>
    </w:p>
    <w:p w14:paraId="5E5A8F1B" w14:textId="41C32AEF" w:rsidR="007E23E7" w:rsidRPr="003B74D5" w:rsidRDefault="006175C4" w:rsidP="00D03C86">
      <w:pPr>
        <w:spacing w:line="276" w:lineRule="auto"/>
        <w:jc w:val="center"/>
        <w:rPr>
          <w:i/>
          <w:iCs/>
          <w:color w:val="auto"/>
          <w:szCs w:val="24"/>
        </w:rPr>
      </w:pPr>
      <w:r w:rsidRPr="003B74D5">
        <w:rPr>
          <w:color w:val="auto"/>
          <w:szCs w:val="24"/>
        </w:rPr>
        <w:t>TIJELA</w:t>
      </w:r>
      <w:r w:rsidR="00D03C86" w:rsidRPr="003B74D5">
        <w:rPr>
          <w:i/>
          <w:iCs/>
          <w:color w:val="auto"/>
          <w:szCs w:val="24"/>
        </w:rPr>
        <w:t xml:space="preserve"> </w:t>
      </w:r>
      <w:r w:rsidR="002E5CB1" w:rsidRPr="003B74D5">
        <w:rPr>
          <w:color w:val="auto"/>
          <w:szCs w:val="24"/>
        </w:rPr>
        <w:t>CENTRA</w:t>
      </w:r>
      <w:r w:rsidR="00137569" w:rsidRPr="00137569">
        <w:t xml:space="preserve"> </w:t>
      </w:r>
    </w:p>
    <w:p w14:paraId="5330F87E" w14:textId="77777777" w:rsidR="00A858DF" w:rsidRPr="003B74D5" w:rsidRDefault="00A858DF" w:rsidP="00A151B1">
      <w:pPr>
        <w:spacing w:line="276" w:lineRule="auto"/>
        <w:ind w:left="360" w:firstLine="0"/>
        <w:jc w:val="left"/>
        <w:rPr>
          <w:color w:val="auto"/>
          <w:szCs w:val="24"/>
        </w:rPr>
      </w:pPr>
    </w:p>
    <w:p w14:paraId="18B9D304" w14:textId="2CCA2AA0" w:rsidR="00A858DF" w:rsidRPr="003B74D5" w:rsidRDefault="00D03C86" w:rsidP="00D03C86">
      <w:pPr>
        <w:spacing w:line="276" w:lineRule="auto"/>
        <w:ind w:left="0" w:firstLine="0"/>
        <w:jc w:val="center"/>
        <w:rPr>
          <w:color w:val="auto"/>
          <w:szCs w:val="24"/>
        </w:rPr>
      </w:pPr>
      <w:r w:rsidRPr="003B74D5">
        <w:rPr>
          <w:color w:val="auto"/>
          <w:szCs w:val="24"/>
        </w:rPr>
        <w:t>Upravno vijeće</w:t>
      </w:r>
    </w:p>
    <w:p w14:paraId="2BE100BE" w14:textId="77777777" w:rsidR="00A858DF" w:rsidRPr="003B74D5" w:rsidRDefault="00A858DF" w:rsidP="00A151B1">
      <w:pPr>
        <w:spacing w:line="276" w:lineRule="auto"/>
        <w:rPr>
          <w:szCs w:val="24"/>
        </w:rPr>
      </w:pPr>
    </w:p>
    <w:p w14:paraId="7CC5202C" w14:textId="77777777" w:rsidR="003746D9" w:rsidRDefault="003746D9" w:rsidP="00A151B1">
      <w:pPr>
        <w:spacing w:line="276" w:lineRule="auto"/>
        <w:ind w:left="0"/>
        <w:jc w:val="center"/>
        <w:rPr>
          <w:szCs w:val="24"/>
        </w:rPr>
      </w:pPr>
    </w:p>
    <w:p w14:paraId="3B252438" w14:textId="77777777" w:rsidR="003746D9" w:rsidRDefault="003746D9" w:rsidP="00A151B1">
      <w:pPr>
        <w:spacing w:line="276" w:lineRule="auto"/>
        <w:ind w:left="0"/>
        <w:jc w:val="center"/>
        <w:rPr>
          <w:szCs w:val="24"/>
        </w:rPr>
      </w:pPr>
    </w:p>
    <w:p w14:paraId="5097486D" w14:textId="77777777" w:rsidR="003746D9" w:rsidRDefault="003746D9" w:rsidP="00A151B1">
      <w:pPr>
        <w:spacing w:line="276" w:lineRule="auto"/>
        <w:ind w:left="0"/>
        <w:jc w:val="center"/>
        <w:rPr>
          <w:szCs w:val="24"/>
        </w:rPr>
      </w:pPr>
    </w:p>
    <w:p w14:paraId="71E64D04" w14:textId="1AEB5136" w:rsidR="00A858DF" w:rsidRPr="003B74D5" w:rsidRDefault="00A858DF" w:rsidP="00A151B1">
      <w:pPr>
        <w:spacing w:line="276" w:lineRule="auto"/>
        <w:ind w:left="0"/>
        <w:jc w:val="center"/>
        <w:rPr>
          <w:szCs w:val="24"/>
        </w:rPr>
      </w:pPr>
      <w:r w:rsidRPr="003B74D5">
        <w:rPr>
          <w:szCs w:val="24"/>
        </w:rPr>
        <w:lastRenderedPageBreak/>
        <w:t xml:space="preserve">Članak </w:t>
      </w:r>
      <w:r w:rsidR="00973800" w:rsidRPr="003B74D5">
        <w:rPr>
          <w:szCs w:val="24"/>
        </w:rPr>
        <w:t>1</w:t>
      </w:r>
      <w:r w:rsidR="00B36616" w:rsidRPr="003B74D5">
        <w:rPr>
          <w:szCs w:val="24"/>
        </w:rPr>
        <w:t>7</w:t>
      </w:r>
      <w:r w:rsidRPr="003B74D5">
        <w:rPr>
          <w:szCs w:val="24"/>
        </w:rPr>
        <w:t>.</w:t>
      </w:r>
      <w:r w:rsidR="004F031C" w:rsidRPr="003B74D5">
        <w:rPr>
          <w:szCs w:val="24"/>
        </w:rPr>
        <w:t xml:space="preserve"> </w:t>
      </w:r>
    </w:p>
    <w:p w14:paraId="594781EC" w14:textId="2B5E599F" w:rsidR="007E23E7" w:rsidRPr="003B74D5" w:rsidRDefault="00137569" w:rsidP="00247564">
      <w:pPr>
        <w:pStyle w:val="Odlomakpopisa"/>
        <w:numPr>
          <w:ilvl w:val="0"/>
          <w:numId w:val="13"/>
        </w:numPr>
        <w:spacing w:line="276" w:lineRule="auto"/>
        <w:rPr>
          <w:szCs w:val="24"/>
        </w:rPr>
      </w:pPr>
      <w:r w:rsidRPr="00137569">
        <w:rPr>
          <w:szCs w:val="24"/>
        </w:rPr>
        <w:t>C</w:t>
      </w:r>
      <w:r w:rsidR="00B53BF3">
        <w:rPr>
          <w:szCs w:val="24"/>
        </w:rPr>
        <w:t>entrom</w:t>
      </w:r>
      <w:r w:rsidR="00293CD0" w:rsidRPr="003B74D5">
        <w:rPr>
          <w:szCs w:val="24"/>
        </w:rPr>
        <w:t xml:space="preserve"> upravlja Upravno vijeće, koje čine tri predstavnika osnivača, jedan predstavnik radnika zaposlen u </w:t>
      </w:r>
      <w:r w:rsidRPr="00137569">
        <w:rPr>
          <w:szCs w:val="24"/>
        </w:rPr>
        <w:t>C</w:t>
      </w:r>
      <w:r w:rsidR="002C651F">
        <w:rPr>
          <w:szCs w:val="24"/>
        </w:rPr>
        <w:t xml:space="preserve">entru </w:t>
      </w:r>
      <w:r w:rsidR="00293CD0" w:rsidRPr="003B74D5">
        <w:rPr>
          <w:szCs w:val="24"/>
        </w:rPr>
        <w:t xml:space="preserve">i jedan predstavnik korisnika </w:t>
      </w:r>
      <w:r w:rsidR="00B53BF3" w:rsidRPr="00B53BF3">
        <w:rPr>
          <w:szCs w:val="24"/>
        </w:rPr>
        <w:t xml:space="preserve">Centra </w:t>
      </w:r>
      <w:r w:rsidR="00293CD0" w:rsidRPr="003B74D5">
        <w:rPr>
          <w:szCs w:val="24"/>
        </w:rPr>
        <w:t xml:space="preserve">odnosno </w:t>
      </w:r>
      <w:r w:rsidR="0004654A" w:rsidRPr="003B74D5">
        <w:rPr>
          <w:szCs w:val="24"/>
        </w:rPr>
        <w:t xml:space="preserve">njegov zakonski zastupnik </w:t>
      </w:r>
      <w:r w:rsidR="00293CD0" w:rsidRPr="003B74D5">
        <w:rPr>
          <w:szCs w:val="24"/>
        </w:rPr>
        <w:t>.</w:t>
      </w:r>
    </w:p>
    <w:p w14:paraId="2750121A" w14:textId="649B1983" w:rsidR="007E23E7" w:rsidRPr="003B74D5" w:rsidRDefault="00293CD0" w:rsidP="00247564">
      <w:pPr>
        <w:pStyle w:val="Odlomakpopisa"/>
        <w:numPr>
          <w:ilvl w:val="0"/>
          <w:numId w:val="13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Predstavnici osnivača u Upravnom vijeću moraju imati najmanje završen </w:t>
      </w:r>
      <w:r w:rsidR="00B13A1D" w:rsidRPr="003B74D5">
        <w:rPr>
          <w:szCs w:val="24"/>
        </w:rPr>
        <w:t>specijalistički</w:t>
      </w:r>
      <w:r w:rsidR="0056749B" w:rsidRPr="003B74D5">
        <w:rPr>
          <w:szCs w:val="24"/>
        </w:rPr>
        <w:t xml:space="preserve"> </w:t>
      </w:r>
      <w:r w:rsidRPr="003B74D5">
        <w:rPr>
          <w:szCs w:val="24"/>
        </w:rPr>
        <w:t>diplomski</w:t>
      </w:r>
      <w:r w:rsidR="004A4CE3" w:rsidRPr="003B74D5">
        <w:rPr>
          <w:szCs w:val="24"/>
        </w:rPr>
        <w:t xml:space="preserve"> stručni </w:t>
      </w:r>
      <w:r w:rsidR="00CD76FA" w:rsidRPr="003B74D5">
        <w:rPr>
          <w:szCs w:val="24"/>
        </w:rPr>
        <w:t>ili diplomski</w:t>
      </w:r>
      <w:r w:rsidRPr="003B74D5">
        <w:rPr>
          <w:szCs w:val="24"/>
        </w:rPr>
        <w:t xml:space="preserve"> sveučilišni studij </w:t>
      </w:r>
      <w:r w:rsidR="00CD76FA" w:rsidRPr="003B74D5">
        <w:rPr>
          <w:szCs w:val="24"/>
        </w:rPr>
        <w:t>odnosno</w:t>
      </w:r>
      <w:r w:rsidRPr="003B74D5">
        <w:rPr>
          <w:szCs w:val="24"/>
        </w:rPr>
        <w:t xml:space="preserve"> integrirani preddiplomski i diplomski sveučilišni studij</w:t>
      </w:r>
      <w:r w:rsidR="00805886" w:rsidRPr="003B74D5">
        <w:rPr>
          <w:szCs w:val="24"/>
        </w:rPr>
        <w:t>.</w:t>
      </w:r>
    </w:p>
    <w:p w14:paraId="45D34158" w14:textId="628D6AFD" w:rsidR="007E23E7" w:rsidRPr="003B74D5" w:rsidRDefault="00293CD0" w:rsidP="00247564">
      <w:pPr>
        <w:pStyle w:val="Odlomakpopisa"/>
        <w:numPr>
          <w:ilvl w:val="0"/>
          <w:numId w:val="13"/>
        </w:numPr>
        <w:spacing w:line="276" w:lineRule="auto"/>
        <w:rPr>
          <w:szCs w:val="24"/>
        </w:rPr>
      </w:pPr>
      <w:r w:rsidRPr="003B74D5">
        <w:rPr>
          <w:szCs w:val="24"/>
        </w:rPr>
        <w:t>Članove Upravnog vijeća, predsta</w:t>
      </w:r>
      <w:r w:rsidR="00A858DF" w:rsidRPr="003B74D5">
        <w:rPr>
          <w:szCs w:val="24"/>
        </w:rPr>
        <w:t>vnike</w:t>
      </w:r>
      <w:r w:rsidRPr="003B74D5">
        <w:rPr>
          <w:szCs w:val="24"/>
        </w:rPr>
        <w:t xml:space="preserve"> osnivača i </w:t>
      </w:r>
      <w:r w:rsidR="003E3ABE" w:rsidRPr="003B74D5">
        <w:rPr>
          <w:szCs w:val="24"/>
        </w:rPr>
        <w:t>korisnika</w:t>
      </w:r>
      <w:r w:rsidRPr="003B74D5">
        <w:rPr>
          <w:szCs w:val="24"/>
        </w:rPr>
        <w:t xml:space="preserve">, imenuje </w:t>
      </w:r>
      <w:r w:rsidR="008A61F3" w:rsidRPr="003B74D5">
        <w:rPr>
          <w:szCs w:val="24"/>
        </w:rPr>
        <w:t>osnivač</w:t>
      </w:r>
      <w:r w:rsidRPr="003B74D5">
        <w:rPr>
          <w:szCs w:val="24"/>
        </w:rPr>
        <w:t xml:space="preserve"> na mandat od četiri godine.</w:t>
      </w:r>
    </w:p>
    <w:p w14:paraId="547E94E6" w14:textId="09D0EFDD" w:rsidR="007E23E7" w:rsidRPr="003B74D5" w:rsidRDefault="00293CD0" w:rsidP="00247564">
      <w:pPr>
        <w:pStyle w:val="Odlomakpopisa"/>
        <w:numPr>
          <w:ilvl w:val="0"/>
          <w:numId w:val="13"/>
        </w:numPr>
        <w:spacing w:line="276" w:lineRule="auto"/>
        <w:rPr>
          <w:color w:val="000000" w:themeColor="text1"/>
          <w:szCs w:val="24"/>
        </w:rPr>
      </w:pPr>
      <w:r w:rsidRPr="003B74D5">
        <w:rPr>
          <w:color w:val="000000" w:themeColor="text1"/>
          <w:szCs w:val="24"/>
        </w:rPr>
        <w:t xml:space="preserve">Člana Upravnog vijeća, predstavnika korisnika, predlažu korisnici </w:t>
      </w:r>
      <w:r w:rsidR="00B53BF3" w:rsidRPr="00B53BF3">
        <w:rPr>
          <w:color w:val="000000" w:themeColor="text1"/>
          <w:szCs w:val="24"/>
        </w:rPr>
        <w:t xml:space="preserve">Centra </w:t>
      </w:r>
      <w:r w:rsidRPr="003B74D5">
        <w:rPr>
          <w:color w:val="000000" w:themeColor="text1"/>
          <w:szCs w:val="24"/>
        </w:rPr>
        <w:t>na skupu korisnika</w:t>
      </w:r>
      <w:r w:rsidR="007E2DB7" w:rsidRPr="003B74D5">
        <w:rPr>
          <w:color w:val="000000" w:themeColor="text1"/>
          <w:szCs w:val="24"/>
        </w:rPr>
        <w:t>.</w:t>
      </w:r>
    </w:p>
    <w:p w14:paraId="296222B7" w14:textId="48FD3324" w:rsidR="005A5C9F" w:rsidRPr="003B74D5" w:rsidRDefault="00293CD0" w:rsidP="00247564">
      <w:pPr>
        <w:pStyle w:val="Odlomakpopisa"/>
        <w:numPr>
          <w:ilvl w:val="0"/>
          <w:numId w:val="13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Člana Upravnog vijeća, predstavnika </w:t>
      </w:r>
      <w:r w:rsidR="00973800" w:rsidRPr="003B74D5">
        <w:rPr>
          <w:szCs w:val="24"/>
        </w:rPr>
        <w:t xml:space="preserve">radnika </w:t>
      </w:r>
      <w:r w:rsidRPr="003B74D5">
        <w:rPr>
          <w:szCs w:val="24"/>
        </w:rPr>
        <w:t xml:space="preserve">zaposlenih u </w:t>
      </w:r>
      <w:r w:rsidR="002C651F">
        <w:rPr>
          <w:szCs w:val="24"/>
        </w:rPr>
        <w:t xml:space="preserve">Centru </w:t>
      </w:r>
      <w:r w:rsidRPr="003B74D5">
        <w:rPr>
          <w:szCs w:val="24"/>
        </w:rPr>
        <w:t xml:space="preserve">na mandat od četiri godine imenuje </w:t>
      </w:r>
      <w:r w:rsidR="00C364BC" w:rsidRPr="003B74D5">
        <w:rPr>
          <w:szCs w:val="24"/>
        </w:rPr>
        <w:t xml:space="preserve">i razrješava </w:t>
      </w:r>
      <w:r w:rsidRPr="003B74D5">
        <w:rPr>
          <w:szCs w:val="24"/>
        </w:rPr>
        <w:t xml:space="preserve">radničko vijeće, a ako ono nije utemeljeno, predstavnika </w:t>
      </w:r>
      <w:r w:rsidR="00460631" w:rsidRPr="003B74D5">
        <w:rPr>
          <w:szCs w:val="24"/>
        </w:rPr>
        <w:t>radnika</w:t>
      </w:r>
      <w:r w:rsidRPr="003B74D5">
        <w:rPr>
          <w:szCs w:val="24"/>
        </w:rPr>
        <w:t xml:space="preserve"> biraju radnici na slobodnim i neposrednim izborima, tajnim glasanjem, sukladno </w:t>
      </w:r>
      <w:r w:rsidR="002A6468" w:rsidRPr="003B74D5">
        <w:rPr>
          <w:szCs w:val="24"/>
        </w:rPr>
        <w:t>općim</w:t>
      </w:r>
      <w:r w:rsidRPr="003B74D5">
        <w:rPr>
          <w:szCs w:val="24"/>
        </w:rPr>
        <w:t xml:space="preserve"> propis</w:t>
      </w:r>
      <w:r w:rsidR="002A6468" w:rsidRPr="003B74D5">
        <w:rPr>
          <w:szCs w:val="24"/>
        </w:rPr>
        <w:t>ima o radu</w:t>
      </w:r>
      <w:r w:rsidRPr="003B74D5">
        <w:rPr>
          <w:szCs w:val="24"/>
        </w:rPr>
        <w:t>.</w:t>
      </w:r>
    </w:p>
    <w:p w14:paraId="3A207C89" w14:textId="5F143CFE" w:rsidR="007E23E7" w:rsidRPr="003B74D5" w:rsidRDefault="00293CD0" w:rsidP="00247564">
      <w:pPr>
        <w:pStyle w:val="Odlomakpopisa"/>
        <w:numPr>
          <w:ilvl w:val="0"/>
          <w:numId w:val="13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Upravno vijeće </w:t>
      </w:r>
      <w:r w:rsidR="00B53BF3" w:rsidRPr="00B53BF3">
        <w:rPr>
          <w:szCs w:val="24"/>
        </w:rPr>
        <w:t xml:space="preserve">Centra </w:t>
      </w:r>
      <w:r w:rsidRPr="003B74D5">
        <w:rPr>
          <w:szCs w:val="24"/>
        </w:rPr>
        <w:t>dužno je 90 dana prije isteka mandata obavijestiti osnivača o isteku mandata člana Upravnog vijeća.</w:t>
      </w:r>
    </w:p>
    <w:p w14:paraId="0B56552F" w14:textId="36921E71" w:rsidR="007E23E7" w:rsidRPr="003B74D5" w:rsidRDefault="00293CD0" w:rsidP="00247564">
      <w:pPr>
        <w:pStyle w:val="Odlomakpopisa"/>
        <w:numPr>
          <w:ilvl w:val="0"/>
          <w:numId w:val="13"/>
        </w:numPr>
        <w:spacing w:line="276" w:lineRule="auto"/>
        <w:rPr>
          <w:szCs w:val="24"/>
        </w:rPr>
      </w:pPr>
      <w:r w:rsidRPr="003B74D5">
        <w:rPr>
          <w:szCs w:val="24"/>
        </w:rPr>
        <w:t>Predsjednika i zamjeni</w:t>
      </w:r>
      <w:r w:rsidR="00460631" w:rsidRPr="003B74D5">
        <w:rPr>
          <w:szCs w:val="24"/>
        </w:rPr>
        <w:t>ka</w:t>
      </w:r>
      <w:r w:rsidRPr="003B74D5">
        <w:rPr>
          <w:szCs w:val="24"/>
        </w:rPr>
        <w:t xml:space="preserve"> predsjednika Upravnog vijeća biraju članovi Upravnog vijeća između predstavni</w:t>
      </w:r>
      <w:r w:rsidR="00460631" w:rsidRPr="003B74D5">
        <w:rPr>
          <w:szCs w:val="24"/>
        </w:rPr>
        <w:t>ka</w:t>
      </w:r>
      <w:r w:rsidRPr="003B74D5">
        <w:rPr>
          <w:szCs w:val="24"/>
        </w:rPr>
        <w:t xml:space="preserve"> osnivača.</w:t>
      </w:r>
    </w:p>
    <w:p w14:paraId="0A0EB582" w14:textId="77777777" w:rsidR="00460631" w:rsidRPr="003B74D5" w:rsidRDefault="00460631" w:rsidP="00A151B1">
      <w:pPr>
        <w:spacing w:line="276" w:lineRule="auto"/>
        <w:ind w:left="0" w:firstLine="708"/>
        <w:rPr>
          <w:szCs w:val="24"/>
        </w:rPr>
      </w:pPr>
    </w:p>
    <w:p w14:paraId="3EB28AAB" w14:textId="06137B56" w:rsidR="007E23E7" w:rsidRPr="003B74D5" w:rsidRDefault="00293CD0" w:rsidP="00A151B1">
      <w:pPr>
        <w:spacing w:line="276" w:lineRule="auto"/>
        <w:ind w:left="0" w:firstLine="0"/>
        <w:jc w:val="center"/>
        <w:rPr>
          <w:szCs w:val="24"/>
        </w:rPr>
      </w:pPr>
      <w:r w:rsidRPr="003B74D5">
        <w:rPr>
          <w:szCs w:val="24"/>
        </w:rPr>
        <w:t xml:space="preserve">Članak </w:t>
      </w:r>
      <w:r w:rsidR="00973800" w:rsidRPr="003B74D5">
        <w:rPr>
          <w:szCs w:val="24"/>
        </w:rPr>
        <w:t>1</w:t>
      </w:r>
      <w:r w:rsidR="00B36616" w:rsidRPr="003B74D5">
        <w:rPr>
          <w:szCs w:val="24"/>
        </w:rPr>
        <w:t>8</w:t>
      </w:r>
      <w:r w:rsidR="0093769D" w:rsidRPr="003B74D5">
        <w:rPr>
          <w:szCs w:val="24"/>
        </w:rPr>
        <w:t>.</w:t>
      </w:r>
    </w:p>
    <w:p w14:paraId="2E7CBAAE" w14:textId="3B2C9A46" w:rsidR="007E23E7" w:rsidRPr="003B74D5" w:rsidRDefault="00FE4E4A" w:rsidP="00247564">
      <w:pPr>
        <w:pStyle w:val="Odlomakpopisa"/>
        <w:numPr>
          <w:ilvl w:val="0"/>
          <w:numId w:val="2"/>
        </w:numPr>
        <w:spacing w:line="276" w:lineRule="auto"/>
        <w:ind w:left="360"/>
        <w:rPr>
          <w:szCs w:val="24"/>
        </w:rPr>
      </w:pPr>
      <w:r w:rsidRPr="003B74D5">
        <w:rPr>
          <w:szCs w:val="24"/>
        </w:rPr>
        <w:t>Predsjednik Upravnog vijeća ili č</w:t>
      </w:r>
      <w:r w:rsidR="00293CD0" w:rsidRPr="003B74D5">
        <w:rPr>
          <w:szCs w:val="24"/>
        </w:rPr>
        <w:t xml:space="preserve">lan Upravnog vijeća </w:t>
      </w:r>
      <w:r w:rsidR="00B53BF3" w:rsidRPr="00B53BF3">
        <w:rPr>
          <w:szCs w:val="24"/>
        </w:rPr>
        <w:t xml:space="preserve">Centra </w:t>
      </w:r>
      <w:r w:rsidR="00293CD0" w:rsidRPr="003B74D5">
        <w:rPr>
          <w:szCs w:val="24"/>
        </w:rPr>
        <w:t>može biti razriješen i prije iste</w:t>
      </w:r>
      <w:r w:rsidR="00460631" w:rsidRPr="003B74D5">
        <w:rPr>
          <w:szCs w:val="24"/>
        </w:rPr>
        <w:t>ka</w:t>
      </w:r>
      <w:r w:rsidR="00661DDD" w:rsidRPr="003B74D5">
        <w:rPr>
          <w:szCs w:val="24"/>
        </w:rPr>
        <w:t xml:space="preserve"> mandata</w:t>
      </w:r>
      <w:r w:rsidR="00A2725C" w:rsidRPr="003B74D5">
        <w:rPr>
          <w:szCs w:val="24"/>
        </w:rPr>
        <w:t>:</w:t>
      </w:r>
    </w:p>
    <w:p w14:paraId="0212602F" w14:textId="5CEFCD1D" w:rsidR="00460631" w:rsidRPr="003B74D5" w:rsidRDefault="00973800" w:rsidP="00247564">
      <w:pPr>
        <w:pStyle w:val="Odlomakpopisa"/>
        <w:numPr>
          <w:ilvl w:val="0"/>
          <w:numId w:val="35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na </w:t>
      </w:r>
      <w:r w:rsidR="006C005B" w:rsidRPr="003B74D5">
        <w:rPr>
          <w:szCs w:val="24"/>
        </w:rPr>
        <w:t>osobn</w:t>
      </w:r>
      <w:r w:rsidRPr="003B74D5">
        <w:rPr>
          <w:szCs w:val="24"/>
        </w:rPr>
        <w:t>i zahtjev</w:t>
      </w:r>
    </w:p>
    <w:p w14:paraId="79403062" w14:textId="00B7E159" w:rsidR="002C2763" w:rsidRPr="003B74D5" w:rsidRDefault="006C144D" w:rsidP="00247564">
      <w:pPr>
        <w:pStyle w:val="Odlomakpopisa"/>
        <w:numPr>
          <w:ilvl w:val="0"/>
          <w:numId w:val="35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ako bez opravdanog </w:t>
      </w:r>
      <w:r w:rsidR="00AE3C2F" w:rsidRPr="003B74D5">
        <w:rPr>
          <w:szCs w:val="24"/>
        </w:rPr>
        <w:t xml:space="preserve">razloga ne obavlja poslove predsjednika </w:t>
      </w:r>
      <w:r w:rsidR="007A0D61" w:rsidRPr="003B74D5">
        <w:rPr>
          <w:szCs w:val="24"/>
        </w:rPr>
        <w:t xml:space="preserve">ili člana </w:t>
      </w:r>
      <w:r w:rsidR="00A82707">
        <w:rPr>
          <w:szCs w:val="24"/>
        </w:rPr>
        <w:t>U</w:t>
      </w:r>
      <w:r w:rsidR="007A0D61" w:rsidRPr="003B74D5">
        <w:rPr>
          <w:szCs w:val="24"/>
        </w:rPr>
        <w:t>pravnog vijeća</w:t>
      </w:r>
      <w:r w:rsidR="004A6F70" w:rsidRPr="003B74D5">
        <w:rPr>
          <w:szCs w:val="24"/>
        </w:rPr>
        <w:t xml:space="preserve"> utvrđene zakonom, aktom o osnivanju</w:t>
      </w:r>
      <w:r w:rsidR="00A01533" w:rsidRPr="003B74D5">
        <w:rPr>
          <w:szCs w:val="24"/>
        </w:rPr>
        <w:t xml:space="preserve"> i </w:t>
      </w:r>
      <w:r w:rsidR="00A82707">
        <w:rPr>
          <w:szCs w:val="24"/>
        </w:rPr>
        <w:t>S</w:t>
      </w:r>
      <w:r w:rsidR="00A01533" w:rsidRPr="003B74D5">
        <w:rPr>
          <w:szCs w:val="24"/>
        </w:rPr>
        <w:t xml:space="preserve">tatutom </w:t>
      </w:r>
      <w:r w:rsidR="00B53BF3" w:rsidRPr="00B53BF3">
        <w:rPr>
          <w:szCs w:val="24"/>
        </w:rPr>
        <w:t>Centra</w:t>
      </w:r>
    </w:p>
    <w:p w14:paraId="781DC3E4" w14:textId="7A9AE608" w:rsidR="00E23BBD" w:rsidRPr="003B74D5" w:rsidRDefault="002F3BB7" w:rsidP="00247564">
      <w:pPr>
        <w:pStyle w:val="Odlomakpopisa"/>
        <w:numPr>
          <w:ilvl w:val="0"/>
          <w:numId w:val="35"/>
        </w:numPr>
        <w:spacing w:line="276" w:lineRule="auto"/>
        <w:rPr>
          <w:szCs w:val="24"/>
        </w:rPr>
      </w:pPr>
      <w:r w:rsidRPr="003B74D5">
        <w:rPr>
          <w:szCs w:val="24"/>
        </w:rPr>
        <w:t>ako svojim nesavjesnim</w:t>
      </w:r>
      <w:r w:rsidR="00F539F7" w:rsidRPr="003B74D5">
        <w:rPr>
          <w:szCs w:val="24"/>
        </w:rPr>
        <w:t xml:space="preserve"> ili nepravilnim radom</w:t>
      </w:r>
      <w:r w:rsidR="00063AC1" w:rsidRPr="003B74D5">
        <w:rPr>
          <w:szCs w:val="24"/>
        </w:rPr>
        <w:t xml:space="preserve"> prouzroči </w:t>
      </w:r>
      <w:r w:rsidR="0052720C" w:rsidRPr="0052720C">
        <w:rPr>
          <w:szCs w:val="24"/>
        </w:rPr>
        <w:t>C</w:t>
      </w:r>
      <w:r w:rsidR="002C651F">
        <w:rPr>
          <w:szCs w:val="24"/>
        </w:rPr>
        <w:t xml:space="preserve">entru </w:t>
      </w:r>
      <w:r w:rsidR="00063AC1" w:rsidRPr="003B74D5">
        <w:rPr>
          <w:szCs w:val="24"/>
        </w:rPr>
        <w:t>veću štetu</w:t>
      </w:r>
      <w:r w:rsidR="00E23BBD" w:rsidRPr="003B74D5">
        <w:rPr>
          <w:szCs w:val="24"/>
        </w:rPr>
        <w:t xml:space="preserve"> ili veće</w:t>
      </w:r>
      <w:r w:rsidR="0093769D" w:rsidRPr="003B74D5">
        <w:rPr>
          <w:szCs w:val="24"/>
        </w:rPr>
        <w:t xml:space="preserve"> smetnje u njegovu radu</w:t>
      </w:r>
      <w:r w:rsidR="00B543C2" w:rsidRPr="003B74D5">
        <w:rPr>
          <w:szCs w:val="24"/>
        </w:rPr>
        <w:t xml:space="preserve"> ili</w:t>
      </w:r>
    </w:p>
    <w:p w14:paraId="16009CAE" w14:textId="3F087E0A" w:rsidR="00460631" w:rsidRPr="003B74D5" w:rsidRDefault="008924C3" w:rsidP="00247564">
      <w:pPr>
        <w:pStyle w:val="Odlomakpopisa"/>
        <w:numPr>
          <w:ilvl w:val="0"/>
          <w:numId w:val="35"/>
        </w:numPr>
        <w:spacing w:line="276" w:lineRule="auto"/>
        <w:rPr>
          <w:szCs w:val="24"/>
        </w:rPr>
      </w:pPr>
      <w:r w:rsidRPr="003B74D5">
        <w:rPr>
          <w:szCs w:val="24"/>
        </w:rPr>
        <w:t>zbog drugih opravdanih razloga</w:t>
      </w:r>
    </w:p>
    <w:p w14:paraId="30877C22" w14:textId="1F5A9717" w:rsidR="00460631" w:rsidRPr="003B74D5" w:rsidRDefault="00460631" w:rsidP="00247564">
      <w:pPr>
        <w:pStyle w:val="Odlomakpopisa"/>
        <w:numPr>
          <w:ilvl w:val="0"/>
          <w:numId w:val="2"/>
        </w:numPr>
        <w:spacing w:line="276" w:lineRule="auto"/>
        <w:ind w:left="360"/>
        <w:rPr>
          <w:szCs w:val="24"/>
        </w:rPr>
      </w:pPr>
      <w:r w:rsidRPr="003B74D5">
        <w:rPr>
          <w:szCs w:val="24"/>
        </w:rPr>
        <w:t xml:space="preserve">Članu Upravnog vijeća, predstavniku radnika, osim u slučajevima iz </w:t>
      </w:r>
      <w:r w:rsidR="00A2725C" w:rsidRPr="003B74D5">
        <w:rPr>
          <w:szCs w:val="24"/>
        </w:rPr>
        <w:t>stavka</w:t>
      </w:r>
      <w:r w:rsidRPr="003B74D5">
        <w:rPr>
          <w:szCs w:val="24"/>
        </w:rPr>
        <w:t xml:space="preserve"> 1. ovoga članka, mandat prestaje i u slučajevima:</w:t>
      </w:r>
    </w:p>
    <w:p w14:paraId="58B1E251" w14:textId="2914CEC9" w:rsidR="00A2725C" w:rsidRPr="003B74D5" w:rsidRDefault="00A2725C" w:rsidP="00247564">
      <w:pPr>
        <w:pStyle w:val="Odlomakpopisa"/>
        <w:numPr>
          <w:ilvl w:val="0"/>
          <w:numId w:val="3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prestanka radnog odnosa u </w:t>
      </w:r>
      <w:r w:rsidR="0052720C" w:rsidRPr="0052720C">
        <w:rPr>
          <w:szCs w:val="24"/>
        </w:rPr>
        <w:t>C</w:t>
      </w:r>
      <w:r w:rsidR="002C651F">
        <w:rPr>
          <w:szCs w:val="24"/>
        </w:rPr>
        <w:t xml:space="preserve">entru </w:t>
      </w:r>
      <w:r w:rsidRPr="003B74D5">
        <w:rPr>
          <w:szCs w:val="24"/>
        </w:rPr>
        <w:t>i</w:t>
      </w:r>
      <w:r w:rsidR="00B543C2" w:rsidRPr="003B74D5">
        <w:rPr>
          <w:szCs w:val="24"/>
        </w:rPr>
        <w:t>li</w:t>
      </w:r>
    </w:p>
    <w:p w14:paraId="3B441F95" w14:textId="77777777" w:rsidR="00A2725C" w:rsidRPr="003B74D5" w:rsidRDefault="00A2725C" w:rsidP="00247564">
      <w:pPr>
        <w:pStyle w:val="Odlomakpopisa"/>
        <w:numPr>
          <w:ilvl w:val="0"/>
          <w:numId w:val="3"/>
        </w:numPr>
        <w:spacing w:line="276" w:lineRule="auto"/>
        <w:rPr>
          <w:szCs w:val="24"/>
        </w:rPr>
      </w:pPr>
      <w:r w:rsidRPr="003B74D5">
        <w:rPr>
          <w:szCs w:val="24"/>
        </w:rPr>
        <w:t>ako počini težu povredu radne obveze.</w:t>
      </w:r>
    </w:p>
    <w:p w14:paraId="3F7C6F05" w14:textId="09FD4516" w:rsidR="00A2725C" w:rsidRPr="003B74D5" w:rsidRDefault="00A2725C" w:rsidP="00247564">
      <w:pPr>
        <w:pStyle w:val="Odlomakpopisa"/>
        <w:numPr>
          <w:ilvl w:val="0"/>
          <w:numId w:val="2"/>
        </w:numPr>
        <w:spacing w:line="276" w:lineRule="auto"/>
        <w:ind w:left="360"/>
        <w:rPr>
          <w:szCs w:val="24"/>
        </w:rPr>
      </w:pPr>
      <w:r w:rsidRPr="003B74D5">
        <w:rPr>
          <w:szCs w:val="24"/>
        </w:rPr>
        <w:t xml:space="preserve">Članu Upravnog vijeća </w:t>
      </w:r>
      <w:r w:rsidR="00E313A8" w:rsidRPr="003B74D5">
        <w:rPr>
          <w:szCs w:val="24"/>
        </w:rPr>
        <w:t>-</w:t>
      </w:r>
      <w:r w:rsidRPr="003B74D5">
        <w:rPr>
          <w:szCs w:val="24"/>
        </w:rPr>
        <w:t xml:space="preserve"> </w:t>
      </w:r>
      <w:r w:rsidRPr="003B74D5">
        <w:rPr>
          <w:color w:val="000000" w:themeColor="text1"/>
          <w:szCs w:val="24"/>
        </w:rPr>
        <w:t xml:space="preserve">predstavniku korisnika </w:t>
      </w:r>
      <w:r w:rsidR="00B53BF3" w:rsidRPr="00B53BF3">
        <w:rPr>
          <w:szCs w:val="24"/>
        </w:rPr>
        <w:t>Centra</w:t>
      </w:r>
      <w:r w:rsidRPr="003B74D5">
        <w:rPr>
          <w:szCs w:val="24"/>
        </w:rPr>
        <w:t xml:space="preserve">, osim u slučajevima iz stavka 1. ovoga članka mandat prestaje i prestankom korištenja usluga </w:t>
      </w:r>
      <w:r w:rsidR="00B53BF3" w:rsidRPr="00B53BF3">
        <w:rPr>
          <w:szCs w:val="24"/>
        </w:rPr>
        <w:t>Centra</w:t>
      </w:r>
      <w:r w:rsidR="002A1D56" w:rsidRPr="003B74D5">
        <w:rPr>
          <w:szCs w:val="24"/>
        </w:rPr>
        <w:t>.</w:t>
      </w:r>
    </w:p>
    <w:p w14:paraId="3FC89C57" w14:textId="0F6A660C" w:rsidR="006A344E" w:rsidRPr="003B74D5" w:rsidRDefault="007E4ECA" w:rsidP="00247564">
      <w:pPr>
        <w:pStyle w:val="Odlomakpopisa"/>
        <w:numPr>
          <w:ilvl w:val="0"/>
          <w:numId w:val="2"/>
        </w:numPr>
        <w:spacing w:line="276" w:lineRule="auto"/>
        <w:ind w:left="360"/>
        <w:rPr>
          <w:szCs w:val="24"/>
        </w:rPr>
      </w:pPr>
      <w:r w:rsidRPr="003B74D5">
        <w:rPr>
          <w:szCs w:val="24"/>
        </w:rPr>
        <w:t>Odluku o razrješenju</w:t>
      </w:r>
      <w:r w:rsidR="00660964" w:rsidRPr="003B74D5">
        <w:rPr>
          <w:szCs w:val="24"/>
        </w:rPr>
        <w:t xml:space="preserve"> člana </w:t>
      </w:r>
      <w:r w:rsidR="00A82707">
        <w:rPr>
          <w:szCs w:val="24"/>
        </w:rPr>
        <w:t>U</w:t>
      </w:r>
      <w:r w:rsidR="00943334" w:rsidRPr="003B74D5">
        <w:rPr>
          <w:szCs w:val="24"/>
        </w:rPr>
        <w:t>pravnog vijeća</w:t>
      </w:r>
      <w:r w:rsidR="00E90ED0" w:rsidRPr="003B74D5">
        <w:rPr>
          <w:szCs w:val="24"/>
        </w:rPr>
        <w:t>, predstavnika osnivača i predstavnika</w:t>
      </w:r>
      <w:r w:rsidR="00A6753E" w:rsidRPr="003B74D5">
        <w:rPr>
          <w:szCs w:val="24"/>
        </w:rPr>
        <w:t xml:space="preserve"> korisnika</w:t>
      </w:r>
      <w:r w:rsidR="00E007A4" w:rsidRPr="003B74D5">
        <w:rPr>
          <w:szCs w:val="24"/>
        </w:rPr>
        <w:t xml:space="preserve"> </w:t>
      </w:r>
      <w:r w:rsidR="00B53BF3" w:rsidRPr="00B53BF3">
        <w:rPr>
          <w:szCs w:val="24"/>
        </w:rPr>
        <w:t xml:space="preserve">Centra </w:t>
      </w:r>
      <w:r w:rsidR="00E007A4" w:rsidRPr="003B74D5">
        <w:rPr>
          <w:szCs w:val="24"/>
        </w:rPr>
        <w:t xml:space="preserve">kojemu je </w:t>
      </w:r>
      <w:r w:rsidR="00BD61DA" w:rsidRPr="003B74D5">
        <w:rPr>
          <w:szCs w:val="24"/>
        </w:rPr>
        <w:t xml:space="preserve">osnivač ili suosnivač Republika Hrvatska donosi </w:t>
      </w:r>
      <w:r w:rsidR="00EF6332" w:rsidRPr="003B74D5">
        <w:rPr>
          <w:szCs w:val="24"/>
        </w:rPr>
        <w:t>ministar</w:t>
      </w:r>
      <w:r w:rsidR="000528FB" w:rsidRPr="000528FB">
        <w:t xml:space="preserve"> </w:t>
      </w:r>
      <w:r w:rsidR="000528FB" w:rsidRPr="000528FB">
        <w:rPr>
          <w:szCs w:val="24"/>
        </w:rPr>
        <w:t>nadležan za poslove socijalne skrbi</w:t>
      </w:r>
      <w:r w:rsidR="000528FB">
        <w:rPr>
          <w:szCs w:val="24"/>
        </w:rPr>
        <w:t>.</w:t>
      </w:r>
    </w:p>
    <w:p w14:paraId="23BBEF21" w14:textId="229F514F" w:rsidR="00A2725C" w:rsidRPr="003B74D5" w:rsidRDefault="00A2725C" w:rsidP="00247564">
      <w:pPr>
        <w:pStyle w:val="Odlomakpopisa"/>
        <w:numPr>
          <w:ilvl w:val="0"/>
          <w:numId w:val="2"/>
        </w:numPr>
        <w:spacing w:line="276" w:lineRule="auto"/>
        <w:ind w:left="360"/>
        <w:rPr>
          <w:szCs w:val="24"/>
        </w:rPr>
      </w:pPr>
      <w:r w:rsidRPr="003B74D5">
        <w:rPr>
          <w:szCs w:val="24"/>
        </w:rPr>
        <w:t xml:space="preserve">Odlukom o razrješenju člana </w:t>
      </w:r>
      <w:r w:rsidR="00A82707">
        <w:rPr>
          <w:szCs w:val="24"/>
        </w:rPr>
        <w:t>U</w:t>
      </w:r>
      <w:r w:rsidRPr="003B74D5">
        <w:rPr>
          <w:szCs w:val="24"/>
        </w:rPr>
        <w:t>pravnog vijeća</w:t>
      </w:r>
      <w:r w:rsidR="00807AC6" w:rsidRPr="003B74D5">
        <w:rPr>
          <w:szCs w:val="24"/>
        </w:rPr>
        <w:t xml:space="preserve"> iz stavka 4. ovog članka</w:t>
      </w:r>
      <w:r w:rsidRPr="003B74D5">
        <w:rPr>
          <w:szCs w:val="24"/>
        </w:rPr>
        <w:t>, imenuje se novi član Upravnog vijeća kojemu mandat traje do isteka mandata razriješenog člana Upravnog vijeća.</w:t>
      </w:r>
    </w:p>
    <w:p w14:paraId="7BBB4529" w14:textId="77777777" w:rsidR="008909A5" w:rsidRDefault="008909A5" w:rsidP="00A151B1">
      <w:pPr>
        <w:spacing w:line="276" w:lineRule="auto"/>
        <w:ind w:left="0" w:firstLine="0"/>
        <w:jc w:val="center"/>
        <w:rPr>
          <w:szCs w:val="24"/>
        </w:rPr>
      </w:pPr>
    </w:p>
    <w:p w14:paraId="7AD77BE1" w14:textId="77777777" w:rsidR="003746D9" w:rsidRPr="003B74D5" w:rsidRDefault="003746D9" w:rsidP="00A151B1">
      <w:pPr>
        <w:spacing w:line="276" w:lineRule="auto"/>
        <w:ind w:left="0" w:firstLine="0"/>
        <w:jc w:val="center"/>
        <w:rPr>
          <w:szCs w:val="24"/>
        </w:rPr>
      </w:pPr>
    </w:p>
    <w:p w14:paraId="32850B2C" w14:textId="1E0688D0" w:rsidR="007E23E7" w:rsidRPr="003B74D5" w:rsidRDefault="00293CD0" w:rsidP="00A151B1">
      <w:pPr>
        <w:spacing w:line="276" w:lineRule="auto"/>
        <w:ind w:left="0" w:firstLine="0"/>
        <w:jc w:val="center"/>
        <w:rPr>
          <w:szCs w:val="24"/>
        </w:rPr>
      </w:pPr>
      <w:r w:rsidRPr="003B74D5">
        <w:rPr>
          <w:szCs w:val="24"/>
        </w:rPr>
        <w:lastRenderedPageBreak/>
        <w:t xml:space="preserve">Članak </w:t>
      </w:r>
      <w:r w:rsidR="00B36616" w:rsidRPr="003B74D5">
        <w:rPr>
          <w:szCs w:val="24"/>
        </w:rPr>
        <w:t>19</w:t>
      </w:r>
      <w:r w:rsidRPr="003B74D5">
        <w:rPr>
          <w:szCs w:val="24"/>
        </w:rPr>
        <w:t>.</w:t>
      </w:r>
    </w:p>
    <w:p w14:paraId="6CB99EC5" w14:textId="322AFE86" w:rsidR="007E23E7" w:rsidRPr="003B74D5" w:rsidRDefault="00293CD0" w:rsidP="00A151B1">
      <w:pPr>
        <w:spacing w:line="276" w:lineRule="auto"/>
        <w:ind w:left="0" w:firstLine="708"/>
        <w:rPr>
          <w:szCs w:val="24"/>
        </w:rPr>
      </w:pPr>
      <w:r w:rsidRPr="003B74D5">
        <w:rPr>
          <w:szCs w:val="24"/>
        </w:rPr>
        <w:t xml:space="preserve">Upravno vijeće </w:t>
      </w:r>
      <w:r w:rsidR="00B53BF3" w:rsidRPr="00B53BF3">
        <w:rPr>
          <w:szCs w:val="24"/>
        </w:rPr>
        <w:t xml:space="preserve">Centra </w:t>
      </w:r>
      <w:r w:rsidRPr="003B74D5">
        <w:rPr>
          <w:szCs w:val="24"/>
        </w:rPr>
        <w:t>obavlja poslove u skladu s aktom o osnivanju, a osobito:</w:t>
      </w:r>
    </w:p>
    <w:p w14:paraId="11030A3C" w14:textId="7E8DE680" w:rsidR="004D1D88" w:rsidRPr="003B74D5" w:rsidRDefault="004D1D88" w:rsidP="00247564">
      <w:pPr>
        <w:pStyle w:val="Odlomakpopisa"/>
        <w:numPr>
          <w:ilvl w:val="0"/>
          <w:numId w:val="36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donosi Statut </w:t>
      </w:r>
      <w:r w:rsidR="00922D6C" w:rsidRPr="003B74D5">
        <w:rPr>
          <w:szCs w:val="24"/>
        </w:rPr>
        <w:t>i druge opće akte koje je ovlašten donositi</w:t>
      </w:r>
    </w:p>
    <w:p w14:paraId="3CAC4842" w14:textId="4BB17E5F" w:rsidR="00A2725C" w:rsidRPr="003B74D5" w:rsidRDefault="00293CD0" w:rsidP="00247564">
      <w:pPr>
        <w:pStyle w:val="Odlomakpopisa"/>
        <w:numPr>
          <w:ilvl w:val="0"/>
          <w:numId w:val="36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donosi program rada i razvoja </w:t>
      </w:r>
      <w:r w:rsidR="00B53BF3" w:rsidRPr="00B53BF3">
        <w:rPr>
          <w:szCs w:val="24"/>
        </w:rPr>
        <w:t xml:space="preserve">Centra </w:t>
      </w:r>
      <w:r w:rsidRPr="003B74D5">
        <w:rPr>
          <w:szCs w:val="24"/>
        </w:rPr>
        <w:t>na prijedlog ravnatelja te nadzire njihovo izvršenje</w:t>
      </w:r>
    </w:p>
    <w:p w14:paraId="385CE91D" w14:textId="50DD98E4" w:rsidR="00A2725C" w:rsidRPr="003B74D5" w:rsidRDefault="00293CD0" w:rsidP="00247564">
      <w:pPr>
        <w:pStyle w:val="Odlomakpopisa"/>
        <w:numPr>
          <w:ilvl w:val="0"/>
          <w:numId w:val="36"/>
        </w:numPr>
        <w:spacing w:line="276" w:lineRule="auto"/>
        <w:rPr>
          <w:szCs w:val="24"/>
        </w:rPr>
      </w:pPr>
      <w:r w:rsidRPr="003B74D5">
        <w:rPr>
          <w:szCs w:val="24"/>
        </w:rPr>
        <w:t>donosi financijski plan i godišnji obračun na prijedlog ravnatelja</w:t>
      </w:r>
    </w:p>
    <w:p w14:paraId="5F67CEE8" w14:textId="7F16C95C" w:rsidR="00A2725C" w:rsidRPr="003B74D5" w:rsidRDefault="00293CD0" w:rsidP="00247564">
      <w:pPr>
        <w:pStyle w:val="Odlomakpopisa"/>
        <w:numPr>
          <w:ilvl w:val="0"/>
          <w:numId w:val="36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odlučuje o potrebi ulaganja i nabavci vrjednije opreme za </w:t>
      </w:r>
      <w:r w:rsidR="00B53BF3" w:rsidRPr="00B53BF3">
        <w:rPr>
          <w:szCs w:val="24"/>
        </w:rPr>
        <w:t>Cent</w:t>
      </w:r>
      <w:r w:rsidR="0070402D">
        <w:rPr>
          <w:szCs w:val="24"/>
        </w:rPr>
        <w:t>ar</w:t>
      </w:r>
      <w:r w:rsidR="00B53BF3" w:rsidRPr="00B53BF3">
        <w:rPr>
          <w:szCs w:val="24"/>
        </w:rPr>
        <w:t xml:space="preserve"> </w:t>
      </w:r>
      <w:r w:rsidRPr="003B74D5">
        <w:rPr>
          <w:szCs w:val="24"/>
        </w:rPr>
        <w:t>i nadzire uporabu tih sredstava</w:t>
      </w:r>
    </w:p>
    <w:p w14:paraId="2C797E2A" w14:textId="45149297" w:rsidR="00AE5A2E" w:rsidRPr="003B74D5" w:rsidRDefault="00AE5A2E" w:rsidP="00247564">
      <w:pPr>
        <w:pStyle w:val="Odlomakpopisa"/>
        <w:numPr>
          <w:ilvl w:val="0"/>
          <w:numId w:val="36"/>
        </w:numPr>
        <w:suppressAutoHyphens/>
        <w:autoSpaceDN w:val="0"/>
        <w:spacing w:line="276" w:lineRule="auto"/>
        <w:contextualSpacing w:val="0"/>
        <w:textAlignment w:val="baseline"/>
      </w:pPr>
      <w:r w:rsidRPr="003B74D5">
        <w:rPr>
          <w:szCs w:val="24"/>
        </w:rPr>
        <w:t xml:space="preserve">odlučuje o stjecanju, opterećenju i otuđenju pojedinačne vrijednosti nekretnina i pokretnina u vlasništvu i druge imovine te izvođenju investicijskih radova u vrijednosti od </w:t>
      </w:r>
      <w:r w:rsidR="0070402D" w:rsidRPr="0070402D">
        <w:rPr>
          <w:szCs w:val="24"/>
        </w:rPr>
        <w:t xml:space="preserve">26.540,00 do 66.360,00 </w:t>
      </w:r>
      <w:r w:rsidR="00AD195C" w:rsidRPr="003B74D5">
        <w:rPr>
          <w:szCs w:val="24"/>
        </w:rPr>
        <w:t xml:space="preserve">€ </w:t>
      </w:r>
      <w:r w:rsidRPr="003B74D5">
        <w:rPr>
          <w:szCs w:val="24"/>
        </w:rPr>
        <w:t>bez PDV</w:t>
      </w:r>
      <w:r w:rsidR="0070402D">
        <w:rPr>
          <w:szCs w:val="24"/>
        </w:rPr>
        <w:t>-a</w:t>
      </w:r>
      <w:r w:rsidRPr="003B74D5">
        <w:rPr>
          <w:szCs w:val="24"/>
        </w:rPr>
        <w:t xml:space="preserve"> samostalno, a iznad tog iznosa uz suglasnost osnivača</w:t>
      </w:r>
      <w:r w:rsidR="001C382B" w:rsidRPr="003B74D5">
        <w:rPr>
          <w:szCs w:val="24"/>
        </w:rPr>
        <w:t>,</w:t>
      </w:r>
      <w:r w:rsidR="0014103D" w:rsidRPr="003B74D5">
        <w:rPr>
          <w:szCs w:val="24"/>
        </w:rPr>
        <w:t xml:space="preserve"> osim ako se radi o projektima koji se u potpunosti financiraju iz EU fondova</w:t>
      </w:r>
    </w:p>
    <w:p w14:paraId="62E80990" w14:textId="4FFCAA94" w:rsidR="00A2725C" w:rsidRPr="003B74D5" w:rsidRDefault="00293CD0" w:rsidP="00247564">
      <w:pPr>
        <w:pStyle w:val="Odlomakpopisa"/>
        <w:numPr>
          <w:ilvl w:val="0"/>
          <w:numId w:val="36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imenuje ravnatelja </w:t>
      </w:r>
      <w:r w:rsidR="00B53BF3" w:rsidRPr="00B53BF3">
        <w:rPr>
          <w:szCs w:val="24"/>
        </w:rPr>
        <w:t xml:space="preserve">Centra </w:t>
      </w:r>
      <w:r w:rsidRPr="003B74D5">
        <w:rPr>
          <w:szCs w:val="24"/>
        </w:rPr>
        <w:t>uz prethodnu suglasnost ministra nadležnog za poslove socijalne skrbi i sklapa s njim ugovor o radu u punom radnom vremenu za mandatno razdoblje</w:t>
      </w:r>
    </w:p>
    <w:p w14:paraId="7AC3B35F" w14:textId="4DCB0E18" w:rsidR="0068356D" w:rsidRPr="003B74D5" w:rsidRDefault="00293CD0" w:rsidP="00247564">
      <w:pPr>
        <w:pStyle w:val="Odlomakpopisa"/>
        <w:numPr>
          <w:ilvl w:val="0"/>
          <w:numId w:val="36"/>
        </w:numPr>
        <w:spacing w:line="276" w:lineRule="auto"/>
        <w:rPr>
          <w:szCs w:val="24"/>
        </w:rPr>
      </w:pPr>
      <w:r w:rsidRPr="003B74D5">
        <w:rPr>
          <w:szCs w:val="24"/>
        </w:rPr>
        <w:t>donosi odluku o razrješenju ravnatelja prije isteka mandata</w:t>
      </w:r>
    </w:p>
    <w:p w14:paraId="40C55074" w14:textId="01E88604" w:rsidR="00A2725C" w:rsidRPr="003B74D5" w:rsidRDefault="00293CD0" w:rsidP="00247564">
      <w:pPr>
        <w:pStyle w:val="Odlomakpopisa"/>
        <w:numPr>
          <w:ilvl w:val="0"/>
          <w:numId w:val="36"/>
        </w:numPr>
        <w:spacing w:line="276" w:lineRule="auto"/>
        <w:rPr>
          <w:szCs w:val="24"/>
        </w:rPr>
      </w:pPr>
      <w:r w:rsidRPr="003B74D5">
        <w:rPr>
          <w:szCs w:val="24"/>
        </w:rPr>
        <w:t>osniva stručna, nadzorna i savjetodavna tijela</w:t>
      </w:r>
    </w:p>
    <w:p w14:paraId="6CAC3F3D" w14:textId="7D0AA1F2" w:rsidR="00A2725C" w:rsidRPr="003B74D5" w:rsidRDefault="00293CD0" w:rsidP="00247564">
      <w:pPr>
        <w:pStyle w:val="Odlomakpopisa"/>
        <w:numPr>
          <w:ilvl w:val="0"/>
          <w:numId w:val="36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donosi odluku o promjeni ili proširenju djelatnosti </w:t>
      </w:r>
      <w:r w:rsidR="00B53BF3" w:rsidRPr="00B53BF3">
        <w:rPr>
          <w:szCs w:val="24"/>
        </w:rPr>
        <w:t xml:space="preserve">Centra </w:t>
      </w:r>
      <w:r w:rsidRPr="003B74D5">
        <w:rPr>
          <w:szCs w:val="24"/>
        </w:rPr>
        <w:t>uz suglasnost Ministarstva</w:t>
      </w:r>
    </w:p>
    <w:p w14:paraId="270303D8" w14:textId="5024999F" w:rsidR="00A2725C" w:rsidRPr="003B74D5" w:rsidRDefault="00293CD0" w:rsidP="00247564">
      <w:pPr>
        <w:pStyle w:val="Odlomakpopisa"/>
        <w:numPr>
          <w:ilvl w:val="0"/>
          <w:numId w:val="36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predlaže Ministarstvu statusne promjene </w:t>
      </w:r>
      <w:r w:rsidR="00B53BF3" w:rsidRPr="00B53BF3">
        <w:rPr>
          <w:szCs w:val="24"/>
        </w:rPr>
        <w:t>Centra</w:t>
      </w:r>
    </w:p>
    <w:p w14:paraId="1F58D31D" w14:textId="51E89D3C" w:rsidR="00AD195C" w:rsidRPr="003B74D5" w:rsidRDefault="00AD195C" w:rsidP="00AD195C">
      <w:pPr>
        <w:pStyle w:val="Odlomakpopisa"/>
        <w:numPr>
          <w:ilvl w:val="0"/>
          <w:numId w:val="36"/>
        </w:numPr>
        <w:rPr>
          <w:szCs w:val="24"/>
        </w:rPr>
      </w:pPr>
      <w:r w:rsidRPr="003B74D5">
        <w:rPr>
          <w:szCs w:val="24"/>
        </w:rPr>
        <w:t xml:space="preserve">donosi odluke u drugom stupnju u svezi s predmetima u kojima se odlučuje o pojedinim pravima radnika i o žalbama na rezultate natječaja za zasnivanje radnog odnosa u </w:t>
      </w:r>
      <w:r w:rsidR="0052720C" w:rsidRPr="0052720C">
        <w:rPr>
          <w:szCs w:val="24"/>
        </w:rPr>
        <w:t>C</w:t>
      </w:r>
      <w:r w:rsidR="002C651F">
        <w:rPr>
          <w:szCs w:val="24"/>
        </w:rPr>
        <w:t>entru</w:t>
      </w:r>
      <w:r w:rsidRPr="003B74D5">
        <w:rPr>
          <w:szCs w:val="24"/>
        </w:rPr>
        <w:t>, osim na natječaj za izbor i imenovanje ravnatelja</w:t>
      </w:r>
    </w:p>
    <w:p w14:paraId="441A8D08" w14:textId="5C220E80" w:rsidR="00A2725C" w:rsidRDefault="00293CD0" w:rsidP="00247564">
      <w:pPr>
        <w:pStyle w:val="Odlomakpopisa"/>
        <w:numPr>
          <w:ilvl w:val="0"/>
          <w:numId w:val="36"/>
        </w:numPr>
        <w:spacing w:line="276" w:lineRule="auto"/>
        <w:rPr>
          <w:szCs w:val="24"/>
        </w:rPr>
      </w:pPr>
      <w:r w:rsidRPr="003B74D5">
        <w:rPr>
          <w:szCs w:val="24"/>
        </w:rPr>
        <w:t>odlučuje o udruživanju u zajednicu ustanova uz suglasnost Ministarstva</w:t>
      </w:r>
    </w:p>
    <w:p w14:paraId="432E9E82" w14:textId="77777777" w:rsidR="0070402D" w:rsidRPr="0070402D" w:rsidRDefault="0070402D" w:rsidP="0070402D">
      <w:pPr>
        <w:pStyle w:val="Odlomakpopisa"/>
        <w:numPr>
          <w:ilvl w:val="0"/>
          <w:numId w:val="36"/>
        </w:numPr>
        <w:spacing w:line="276" w:lineRule="auto"/>
        <w:rPr>
          <w:szCs w:val="24"/>
        </w:rPr>
      </w:pPr>
      <w:r w:rsidRPr="0070402D">
        <w:rPr>
          <w:szCs w:val="24"/>
        </w:rPr>
        <w:t xml:space="preserve">donosi školski kurikulum </w:t>
      </w:r>
    </w:p>
    <w:p w14:paraId="22C8EC86" w14:textId="3261DDE3" w:rsidR="0070402D" w:rsidRPr="0070402D" w:rsidRDefault="0070402D" w:rsidP="0070402D">
      <w:pPr>
        <w:pStyle w:val="Odlomakpopisa"/>
        <w:numPr>
          <w:ilvl w:val="0"/>
          <w:numId w:val="36"/>
        </w:numPr>
        <w:spacing w:line="276" w:lineRule="auto"/>
        <w:rPr>
          <w:szCs w:val="24"/>
        </w:rPr>
      </w:pPr>
      <w:r w:rsidRPr="0070402D">
        <w:rPr>
          <w:szCs w:val="24"/>
        </w:rPr>
        <w:t>donosi godišnji plan i program rada vezano za odgoj i obrazovanje</w:t>
      </w:r>
    </w:p>
    <w:p w14:paraId="49A14EE3" w14:textId="1E7236C8" w:rsidR="00A2725C" w:rsidRPr="003B74D5" w:rsidRDefault="00293CD0" w:rsidP="00247564">
      <w:pPr>
        <w:pStyle w:val="Odlomakpopisa"/>
        <w:numPr>
          <w:ilvl w:val="0"/>
          <w:numId w:val="36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odlučuje o svim drugim pitanjima iz djelatnosti </w:t>
      </w:r>
      <w:r w:rsidR="00B53BF3" w:rsidRPr="00B53BF3">
        <w:rPr>
          <w:szCs w:val="24"/>
        </w:rPr>
        <w:t xml:space="preserve">Centra </w:t>
      </w:r>
      <w:r w:rsidR="0068356D" w:rsidRPr="003B74D5">
        <w:rPr>
          <w:szCs w:val="24"/>
        </w:rPr>
        <w:t xml:space="preserve">koja nisu </w:t>
      </w:r>
      <w:r w:rsidRPr="003B74D5">
        <w:rPr>
          <w:szCs w:val="24"/>
        </w:rPr>
        <w:t>stavljena u nadležnost drugih tijela</w:t>
      </w:r>
      <w:r w:rsidR="0070402D">
        <w:rPr>
          <w:szCs w:val="24"/>
        </w:rPr>
        <w:t xml:space="preserve"> i</w:t>
      </w:r>
    </w:p>
    <w:p w14:paraId="4C5C3248" w14:textId="5324112B" w:rsidR="00A2725C" w:rsidRPr="003B74D5" w:rsidRDefault="00293CD0" w:rsidP="00247564">
      <w:pPr>
        <w:pStyle w:val="Odlomakpopisa"/>
        <w:numPr>
          <w:ilvl w:val="0"/>
          <w:numId w:val="36"/>
        </w:numPr>
        <w:spacing w:line="276" w:lineRule="auto"/>
        <w:rPr>
          <w:szCs w:val="24"/>
        </w:rPr>
      </w:pPr>
      <w:r w:rsidRPr="003B74D5">
        <w:rPr>
          <w:szCs w:val="24"/>
        </w:rPr>
        <w:t>obavlja i druge poslove propisane</w:t>
      </w:r>
      <w:r w:rsidR="0068356D" w:rsidRPr="003B74D5">
        <w:rPr>
          <w:szCs w:val="24"/>
        </w:rPr>
        <w:t xml:space="preserve"> </w:t>
      </w:r>
      <w:r w:rsidRPr="003B74D5">
        <w:rPr>
          <w:szCs w:val="24"/>
        </w:rPr>
        <w:t xml:space="preserve">ovim Statutom i drugim općim aktima </w:t>
      </w:r>
      <w:r w:rsidR="00B53BF3" w:rsidRPr="00B53BF3">
        <w:rPr>
          <w:szCs w:val="24"/>
        </w:rPr>
        <w:t>Centra</w:t>
      </w:r>
      <w:r w:rsidR="001C382B" w:rsidRPr="003B74D5">
        <w:rPr>
          <w:szCs w:val="24"/>
        </w:rPr>
        <w:t>.</w:t>
      </w:r>
    </w:p>
    <w:p w14:paraId="794171A2" w14:textId="77777777" w:rsidR="001E38FE" w:rsidRPr="003B74D5" w:rsidRDefault="001E38FE" w:rsidP="00A151B1">
      <w:pPr>
        <w:pStyle w:val="Odlomakpopisa"/>
        <w:spacing w:line="276" w:lineRule="auto"/>
        <w:ind w:left="1068" w:firstLine="0"/>
        <w:rPr>
          <w:szCs w:val="24"/>
        </w:rPr>
      </w:pPr>
    </w:p>
    <w:p w14:paraId="479C0911" w14:textId="1B982C68" w:rsidR="007E23E7" w:rsidRPr="003B74D5" w:rsidRDefault="00293CD0" w:rsidP="00A151B1">
      <w:pPr>
        <w:spacing w:line="276" w:lineRule="auto"/>
        <w:ind w:left="0" w:firstLine="0"/>
        <w:jc w:val="center"/>
        <w:rPr>
          <w:szCs w:val="24"/>
        </w:rPr>
      </w:pPr>
      <w:r w:rsidRPr="003B74D5">
        <w:rPr>
          <w:szCs w:val="24"/>
        </w:rPr>
        <w:t xml:space="preserve">Članak </w:t>
      </w:r>
      <w:r w:rsidR="00A2725C" w:rsidRPr="003B74D5">
        <w:rPr>
          <w:szCs w:val="24"/>
        </w:rPr>
        <w:t>2</w:t>
      </w:r>
      <w:r w:rsidR="00B36616" w:rsidRPr="003B74D5">
        <w:rPr>
          <w:szCs w:val="24"/>
        </w:rPr>
        <w:t>0</w:t>
      </w:r>
      <w:r w:rsidRPr="003B74D5">
        <w:rPr>
          <w:szCs w:val="24"/>
        </w:rPr>
        <w:t>.</w:t>
      </w:r>
    </w:p>
    <w:p w14:paraId="5E6FAD6A" w14:textId="77777777" w:rsidR="007E23E7" w:rsidRPr="003B74D5" w:rsidRDefault="00293CD0" w:rsidP="00247564">
      <w:pPr>
        <w:pStyle w:val="Odlomakpopisa"/>
        <w:numPr>
          <w:ilvl w:val="0"/>
          <w:numId w:val="14"/>
        </w:numPr>
        <w:spacing w:line="276" w:lineRule="auto"/>
        <w:rPr>
          <w:szCs w:val="24"/>
        </w:rPr>
      </w:pPr>
      <w:r w:rsidRPr="003B74D5">
        <w:rPr>
          <w:szCs w:val="24"/>
        </w:rPr>
        <w:t>Upravno vijeće obavlja poslove iz svoje nadležnosti na sjednicama.</w:t>
      </w:r>
    </w:p>
    <w:p w14:paraId="7D5C9ABD" w14:textId="040218AD" w:rsidR="004D1D88" w:rsidRPr="003B74D5" w:rsidRDefault="004D1D88" w:rsidP="00247564">
      <w:pPr>
        <w:pStyle w:val="Odlomakpopisa"/>
        <w:numPr>
          <w:ilvl w:val="0"/>
          <w:numId w:val="14"/>
        </w:numPr>
        <w:spacing w:line="276" w:lineRule="auto"/>
        <w:rPr>
          <w:szCs w:val="24"/>
        </w:rPr>
      </w:pPr>
      <w:r w:rsidRPr="003B74D5">
        <w:rPr>
          <w:szCs w:val="24"/>
        </w:rPr>
        <w:t>Upravno vijeće pravovaljano raspravlja i odlučuje kada je na sjednici nazočno više od polovice ukupnog broja članova.</w:t>
      </w:r>
    </w:p>
    <w:p w14:paraId="64A93FB1" w14:textId="243F2E45" w:rsidR="007E23E7" w:rsidRPr="003B74D5" w:rsidRDefault="004D1D88" w:rsidP="00247564">
      <w:pPr>
        <w:pStyle w:val="Odlomakpopisa"/>
        <w:numPr>
          <w:ilvl w:val="0"/>
          <w:numId w:val="14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O pitanjima iz svoje nadležnosti </w:t>
      </w:r>
      <w:r w:rsidR="00293CD0" w:rsidRPr="003B74D5">
        <w:rPr>
          <w:szCs w:val="24"/>
        </w:rPr>
        <w:t xml:space="preserve">Upravno vijeće </w:t>
      </w:r>
      <w:r w:rsidRPr="003B74D5">
        <w:rPr>
          <w:szCs w:val="24"/>
        </w:rPr>
        <w:t>odlučuje većinom glasova svih članova</w:t>
      </w:r>
      <w:r w:rsidR="00293CD0" w:rsidRPr="003B74D5">
        <w:rPr>
          <w:szCs w:val="24"/>
        </w:rPr>
        <w:t>.</w:t>
      </w:r>
    </w:p>
    <w:p w14:paraId="4BFD4D08" w14:textId="14FFA588" w:rsidR="0068356D" w:rsidRPr="003B74D5" w:rsidRDefault="0068356D" w:rsidP="00247564">
      <w:pPr>
        <w:pStyle w:val="Odlomakpopisa"/>
        <w:numPr>
          <w:ilvl w:val="0"/>
          <w:numId w:val="14"/>
        </w:numPr>
        <w:spacing w:line="276" w:lineRule="auto"/>
        <w:rPr>
          <w:szCs w:val="24"/>
        </w:rPr>
      </w:pPr>
      <w:r w:rsidRPr="003B74D5">
        <w:rPr>
          <w:szCs w:val="24"/>
        </w:rPr>
        <w:t>Konstituirajuću sjednicu Upravnog vijeća saziva i dnevni red predlaže ravnatelj ili druga osoba ovlaštena za zastupanje.</w:t>
      </w:r>
    </w:p>
    <w:p w14:paraId="4F80FCAE" w14:textId="35184D32" w:rsidR="004D1D88" w:rsidRPr="003B74D5" w:rsidRDefault="004D1D88" w:rsidP="00247564">
      <w:pPr>
        <w:pStyle w:val="Odlomakpopisa"/>
        <w:numPr>
          <w:ilvl w:val="0"/>
          <w:numId w:val="14"/>
        </w:numPr>
        <w:spacing w:line="276" w:lineRule="auto"/>
        <w:rPr>
          <w:szCs w:val="24"/>
        </w:rPr>
      </w:pPr>
      <w:r w:rsidRPr="003B74D5">
        <w:rPr>
          <w:szCs w:val="24"/>
        </w:rPr>
        <w:t>Sjednice Upravnog vijeća priprema, predlaže dnevni red, saziva i vodi predsjednik Upravnog vijeća jednom u tri mjeseca, a po potrebi i češće.</w:t>
      </w:r>
    </w:p>
    <w:p w14:paraId="226A71B6" w14:textId="63F1B7A0" w:rsidR="004D1D88" w:rsidRPr="003B74D5" w:rsidRDefault="004D1D88" w:rsidP="00247564">
      <w:pPr>
        <w:pStyle w:val="Odlomakpopisa"/>
        <w:numPr>
          <w:ilvl w:val="0"/>
          <w:numId w:val="14"/>
        </w:numPr>
        <w:spacing w:line="276" w:lineRule="auto"/>
        <w:rPr>
          <w:szCs w:val="24"/>
        </w:rPr>
      </w:pPr>
      <w:r w:rsidRPr="003B74D5">
        <w:rPr>
          <w:szCs w:val="24"/>
        </w:rPr>
        <w:t>Predsjednik Upravnog vijeća dužan je sazvati sjednicu na zahtjev ravnatelja, odnosno većine članova Upravnog vijeća.</w:t>
      </w:r>
    </w:p>
    <w:p w14:paraId="68990611" w14:textId="1EAC6482" w:rsidR="007E23E7" w:rsidRPr="003B74D5" w:rsidRDefault="00293CD0" w:rsidP="00247564">
      <w:pPr>
        <w:pStyle w:val="Odlomakpopisa"/>
        <w:numPr>
          <w:ilvl w:val="0"/>
          <w:numId w:val="14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Upravno vijeće donosi Poslovnik o radu </w:t>
      </w:r>
      <w:r w:rsidR="001B1D88" w:rsidRPr="003B74D5">
        <w:rPr>
          <w:szCs w:val="24"/>
        </w:rPr>
        <w:t xml:space="preserve">Upravnog vijeća </w:t>
      </w:r>
      <w:r w:rsidRPr="003B74D5">
        <w:rPr>
          <w:szCs w:val="24"/>
        </w:rPr>
        <w:t xml:space="preserve">kojim se pobliže ureduju pitanja </w:t>
      </w:r>
      <w:r w:rsidR="00A2725C" w:rsidRPr="003B74D5">
        <w:rPr>
          <w:szCs w:val="24"/>
        </w:rPr>
        <w:t>koja</w:t>
      </w:r>
      <w:r w:rsidRPr="003B74D5">
        <w:rPr>
          <w:szCs w:val="24"/>
        </w:rPr>
        <w:t xml:space="preserve"> nisu regulirana odredbama Zakona i ovog</w:t>
      </w:r>
      <w:r w:rsidR="0070402D">
        <w:rPr>
          <w:szCs w:val="24"/>
        </w:rPr>
        <w:t>a</w:t>
      </w:r>
      <w:r w:rsidRPr="003B74D5">
        <w:rPr>
          <w:szCs w:val="24"/>
        </w:rPr>
        <w:t xml:space="preserve"> Statuta.</w:t>
      </w:r>
    </w:p>
    <w:p w14:paraId="518AA7CC" w14:textId="77777777" w:rsidR="00A2725C" w:rsidRPr="003B74D5" w:rsidRDefault="00A2725C" w:rsidP="00A151B1">
      <w:pPr>
        <w:spacing w:line="276" w:lineRule="auto"/>
        <w:ind w:left="0" w:firstLine="708"/>
        <w:rPr>
          <w:szCs w:val="24"/>
        </w:rPr>
      </w:pPr>
    </w:p>
    <w:p w14:paraId="4F540CFB" w14:textId="37EC4ACD" w:rsidR="00A2725C" w:rsidRPr="003B74D5" w:rsidRDefault="00293CD0" w:rsidP="00A151B1">
      <w:pPr>
        <w:spacing w:line="276" w:lineRule="auto"/>
        <w:ind w:left="0" w:firstLine="0"/>
        <w:jc w:val="center"/>
        <w:rPr>
          <w:szCs w:val="24"/>
        </w:rPr>
      </w:pPr>
      <w:r w:rsidRPr="003B74D5">
        <w:rPr>
          <w:szCs w:val="24"/>
        </w:rPr>
        <w:lastRenderedPageBreak/>
        <w:t xml:space="preserve">Članak </w:t>
      </w:r>
      <w:r w:rsidR="00A2725C" w:rsidRPr="003B74D5">
        <w:rPr>
          <w:szCs w:val="24"/>
        </w:rPr>
        <w:t>2</w:t>
      </w:r>
      <w:r w:rsidR="00B36616" w:rsidRPr="003B74D5">
        <w:rPr>
          <w:szCs w:val="24"/>
        </w:rPr>
        <w:t>1</w:t>
      </w:r>
      <w:r w:rsidR="00A2725C" w:rsidRPr="003B74D5">
        <w:rPr>
          <w:szCs w:val="24"/>
        </w:rPr>
        <w:t>.</w:t>
      </w:r>
    </w:p>
    <w:p w14:paraId="4783F535" w14:textId="400676EE" w:rsidR="004D1D88" w:rsidRPr="003B74D5" w:rsidRDefault="004D1D88" w:rsidP="00A151B1">
      <w:pPr>
        <w:spacing w:line="276" w:lineRule="auto"/>
        <w:ind w:left="0" w:firstLine="709"/>
        <w:rPr>
          <w:szCs w:val="24"/>
        </w:rPr>
      </w:pPr>
      <w:r w:rsidRPr="003B74D5">
        <w:rPr>
          <w:szCs w:val="24"/>
        </w:rPr>
        <w:t xml:space="preserve">Članovi Upravnog vijeća mogu ostvariti pravo na naknadu za rad ako </w:t>
      </w:r>
      <w:r w:rsidR="002C651F" w:rsidRPr="002C651F">
        <w:rPr>
          <w:szCs w:val="24"/>
        </w:rPr>
        <w:t>Centar</w:t>
      </w:r>
      <w:r w:rsidR="00772B93" w:rsidRPr="00772B93">
        <w:rPr>
          <w:szCs w:val="24"/>
        </w:rPr>
        <w:t xml:space="preserve"> </w:t>
      </w:r>
      <w:r w:rsidRPr="003B74D5">
        <w:rPr>
          <w:szCs w:val="24"/>
        </w:rPr>
        <w:t>za tu namjenu ima osigurana sredstva.</w:t>
      </w:r>
    </w:p>
    <w:p w14:paraId="5854D893" w14:textId="77777777" w:rsidR="0069688F" w:rsidRPr="003B74D5" w:rsidRDefault="0069688F" w:rsidP="00A151B1">
      <w:pPr>
        <w:spacing w:line="276" w:lineRule="auto"/>
        <w:ind w:left="0" w:firstLine="708"/>
        <w:rPr>
          <w:szCs w:val="24"/>
        </w:rPr>
      </w:pPr>
    </w:p>
    <w:p w14:paraId="6786EC02" w14:textId="7EFE7D13" w:rsidR="007E23E7" w:rsidRPr="003B74D5" w:rsidRDefault="00456982" w:rsidP="00A151B1">
      <w:pPr>
        <w:spacing w:line="276" w:lineRule="auto"/>
        <w:ind w:left="0" w:firstLine="0"/>
        <w:jc w:val="center"/>
        <w:rPr>
          <w:szCs w:val="24"/>
        </w:rPr>
      </w:pPr>
      <w:r w:rsidRPr="003B74D5">
        <w:rPr>
          <w:szCs w:val="24"/>
        </w:rPr>
        <w:t xml:space="preserve">Članak </w:t>
      </w:r>
      <w:r w:rsidR="004D1D88" w:rsidRPr="003B74D5">
        <w:rPr>
          <w:szCs w:val="24"/>
        </w:rPr>
        <w:t>2</w:t>
      </w:r>
      <w:r w:rsidR="00AE5A2E" w:rsidRPr="003B74D5">
        <w:rPr>
          <w:szCs w:val="24"/>
        </w:rPr>
        <w:t>2</w:t>
      </w:r>
      <w:r w:rsidR="004D1D88" w:rsidRPr="003B74D5">
        <w:rPr>
          <w:szCs w:val="24"/>
        </w:rPr>
        <w:t>.</w:t>
      </w:r>
    </w:p>
    <w:p w14:paraId="5C25E16F" w14:textId="77777777" w:rsidR="007E23E7" w:rsidRPr="003B74D5" w:rsidRDefault="00293CD0" w:rsidP="00A151B1">
      <w:pPr>
        <w:spacing w:line="276" w:lineRule="auto"/>
        <w:ind w:left="0" w:firstLine="709"/>
        <w:rPr>
          <w:szCs w:val="24"/>
        </w:rPr>
      </w:pPr>
      <w:r w:rsidRPr="003B74D5">
        <w:rPr>
          <w:szCs w:val="24"/>
        </w:rPr>
        <w:t xml:space="preserve">Za proučavanje i razmatranje pojedinih stručnih i drugih pitanja od značaja za rad i odlučivanje Upravnog vijeća i za pripremanje i praćenje izvršavanja odluka, Upravno vijeće može osnivati radne </w:t>
      </w:r>
      <w:r w:rsidR="00456982" w:rsidRPr="003B74D5">
        <w:rPr>
          <w:szCs w:val="24"/>
        </w:rPr>
        <w:t xml:space="preserve">skupine </w:t>
      </w:r>
      <w:r w:rsidRPr="003B74D5">
        <w:rPr>
          <w:szCs w:val="24"/>
        </w:rPr>
        <w:t>i druga tijela, a može angažirati i stručne osobe.</w:t>
      </w:r>
    </w:p>
    <w:p w14:paraId="34463591" w14:textId="77777777" w:rsidR="00456982" w:rsidRPr="003B74D5" w:rsidRDefault="00456982" w:rsidP="00A151B1">
      <w:pPr>
        <w:spacing w:line="276" w:lineRule="auto"/>
        <w:ind w:left="0" w:firstLine="708"/>
        <w:rPr>
          <w:szCs w:val="24"/>
        </w:rPr>
      </w:pPr>
    </w:p>
    <w:p w14:paraId="0481D824" w14:textId="1F4F67E1" w:rsidR="007E23E7" w:rsidRPr="003B74D5" w:rsidRDefault="00D03C86" w:rsidP="00D03C86">
      <w:pPr>
        <w:spacing w:line="276" w:lineRule="auto"/>
        <w:ind w:left="0" w:firstLine="0"/>
        <w:jc w:val="center"/>
        <w:rPr>
          <w:color w:val="auto"/>
          <w:szCs w:val="24"/>
        </w:rPr>
      </w:pPr>
      <w:r w:rsidRPr="003B74D5">
        <w:rPr>
          <w:color w:val="auto"/>
          <w:szCs w:val="24"/>
        </w:rPr>
        <w:t>Ravnatelj</w:t>
      </w:r>
    </w:p>
    <w:p w14:paraId="30C6D4B9" w14:textId="77777777" w:rsidR="00D03C86" w:rsidRPr="003B74D5" w:rsidRDefault="00D03C86" w:rsidP="00D03C86">
      <w:pPr>
        <w:pStyle w:val="Odlomakpopisa"/>
        <w:spacing w:line="276" w:lineRule="auto"/>
        <w:ind w:firstLine="0"/>
        <w:jc w:val="left"/>
        <w:rPr>
          <w:szCs w:val="24"/>
        </w:rPr>
      </w:pPr>
    </w:p>
    <w:p w14:paraId="044D961A" w14:textId="2D7BE260" w:rsidR="007E23E7" w:rsidRPr="003B74D5" w:rsidRDefault="00293CD0" w:rsidP="00A151B1">
      <w:pPr>
        <w:spacing w:line="276" w:lineRule="auto"/>
        <w:ind w:left="0" w:firstLine="0"/>
        <w:jc w:val="center"/>
        <w:rPr>
          <w:szCs w:val="24"/>
        </w:rPr>
      </w:pPr>
      <w:r w:rsidRPr="003B74D5">
        <w:rPr>
          <w:szCs w:val="24"/>
        </w:rPr>
        <w:t xml:space="preserve">Članak </w:t>
      </w:r>
      <w:r w:rsidR="00E202D7" w:rsidRPr="003B74D5">
        <w:rPr>
          <w:szCs w:val="24"/>
        </w:rPr>
        <w:t>2</w:t>
      </w:r>
      <w:r w:rsidR="00AE5A2E" w:rsidRPr="003B74D5">
        <w:rPr>
          <w:szCs w:val="24"/>
        </w:rPr>
        <w:t>3</w:t>
      </w:r>
      <w:r w:rsidRPr="003B74D5">
        <w:rPr>
          <w:szCs w:val="24"/>
        </w:rPr>
        <w:t>.</w:t>
      </w:r>
    </w:p>
    <w:p w14:paraId="7AC07E46" w14:textId="07806969" w:rsidR="00426B77" w:rsidRPr="003B74D5" w:rsidRDefault="00293CD0" w:rsidP="00247564">
      <w:pPr>
        <w:pStyle w:val="Odlomakpopisa"/>
        <w:numPr>
          <w:ilvl w:val="0"/>
          <w:numId w:val="15"/>
        </w:numPr>
        <w:spacing w:line="276" w:lineRule="auto"/>
        <w:ind w:left="450"/>
        <w:rPr>
          <w:szCs w:val="24"/>
        </w:rPr>
      </w:pPr>
      <w:r w:rsidRPr="003B74D5">
        <w:rPr>
          <w:szCs w:val="24"/>
        </w:rPr>
        <w:t xml:space="preserve">Voditelj </w:t>
      </w:r>
      <w:r w:rsidR="00B53BF3" w:rsidRPr="00B53BF3">
        <w:rPr>
          <w:szCs w:val="24"/>
        </w:rPr>
        <w:t xml:space="preserve">Centra </w:t>
      </w:r>
      <w:r w:rsidRPr="003B74D5">
        <w:rPr>
          <w:szCs w:val="24"/>
        </w:rPr>
        <w:t xml:space="preserve">je ravnatelj. </w:t>
      </w:r>
    </w:p>
    <w:p w14:paraId="45B92D61" w14:textId="77777777" w:rsidR="007E23E7" w:rsidRPr="003B74D5" w:rsidRDefault="00293CD0" w:rsidP="00247564">
      <w:pPr>
        <w:pStyle w:val="Odlomakpopisa"/>
        <w:numPr>
          <w:ilvl w:val="0"/>
          <w:numId w:val="15"/>
        </w:numPr>
        <w:spacing w:line="276" w:lineRule="auto"/>
        <w:ind w:left="450"/>
        <w:rPr>
          <w:szCs w:val="24"/>
        </w:rPr>
      </w:pPr>
      <w:r w:rsidRPr="003B74D5">
        <w:rPr>
          <w:szCs w:val="24"/>
        </w:rPr>
        <w:t>Ravnatelj ima sljedeće ovlasti:</w:t>
      </w:r>
    </w:p>
    <w:p w14:paraId="6C0EB615" w14:textId="7EE81A5D" w:rsidR="00426B77" w:rsidRPr="003B74D5" w:rsidRDefault="00293CD0" w:rsidP="00247564">
      <w:pPr>
        <w:pStyle w:val="Odlomakpopisa"/>
        <w:numPr>
          <w:ilvl w:val="0"/>
          <w:numId w:val="16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organizira i vodi rad i poslovanje </w:t>
      </w:r>
      <w:r w:rsidR="00B53BF3" w:rsidRPr="00B53BF3">
        <w:rPr>
          <w:szCs w:val="24"/>
        </w:rPr>
        <w:t>Centra</w:t>
      </w:r>
    </w:p>
    <w:p w14:paraId="0B6C2749" w14:textId="12FC6F59" w:rsidR="00426B77" w:rsidRPr="003B74D5" w:rsidRDefault="00293CD0" w:rsidP="00247564">
      <w:pPr>
        <w:pStyle w:val="Odlomakpopisa"/>
        <w:numPr>
          <w:ilvl w:val="0"/>
          <w:numId w:val="16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poduzima pravne radnje u ime i za račun </w:t>
      </w:r>
      <w:r w:rsidR="00B53BF3" w:rsidRPr="00B53BF3">
        <w:rPr>
          <w:szCs w:val="24"/>
        </w:rPr>
        <w:t>Centra</w:t>
      </w:r>
    </w:p>
    <w:p w14:paraId="4F2BE579" w14:textId="201856CF" w:rsidR="00426B77" w:rsidRPr="003B74D5" w:rsidRDefault="00BC5498" w:rsidP="00247564">
      <w:pPr>
        <w:pStyle w:val="Odlomakpopisa"/>
        <w:numPr>
          <w:ilvl w:val="0"/>
          <w:numId w:val="16"/>
        </w:numPr>
        <w:spacing w:line="276" w:lineRule="auto"/>
        <w:rPr>
          <w:szCs w:val="24"/>
        </w:rPr>
      </w:pPr>
      <w:r w:rsidRPr="003B74D5">
        <w:rPr>
          <w:szCs w:val="24"/>
        </w:rPr>
        <w:t>predstavlja</w:t>
      </w:r>
      <w:r w:rsidR="00293CD0" w:rsidRPr="003B74D5">
        <w:rPr>
          <w:szCs w:val="24"/>
        </w:rPr>
        <w:t xml:space="preserve"> i zastupa </w:t>
      </w:r>
      <w:r w:rsidR="002C651F" w:rsidRPr="002C651F">
        <w:rPr>
          <w:szCs w:val="24"/>
        </w:rPr>
        <w:t xml:space="preserve">Centar </w:t>
      </w:r>
      <w:r w:rsidR="00293CD0" w:rsidRPr="003B74D5">
        <w:rPr>
          <w:szCs w:val="24"/>
        </w:rPr>
        <w:t>u svim postupcima pred sudovima, upravnim i drugim državnim tijelima te pravnim osobama s javnim ovlastima</w:t>
      </w:r>
    </w:p>
    <w:p w14:paraId="620F3782" w14:textId="39C77E80" w:rsidR="00426B77" w:rsidRPr="003B74D5" w:rsidRDefault="00293CD0" w:rsidP="00247564">
      <w:pPr>
        <w:pStyle w:val="Odlomakpopisa"/>
        <w:numPr>
          <w:ilvl w:val="0"/>
          <w:numId w:val="16"/>
        </w:numPr>
        <w:spacing w:line="276" w:lineRule="auto"/>
        <w:rPr>
          <w:szCs w:val="24"/>
        </w:rPr>
      </w:pPr>
      <w:r w:rsidRPr="003B74D5">
        <w:rPr>
          <w:szCs w:val="24"/>
        </w:rPr>
        <w:t>predlaže financijski plan i godišnji obračun</w:t>
      </w:r>
    </w:p>
    <w:p w14:paraId="7CD16D49" w14:textId="378A81E3" w:rsidR="00AE5A2E" w:rsidRPr="003B74D5" w:rsidRDefault="00AE5A2E" w:rsidP="00247564">
      <w:pPr>
        <w:pStyle w:val="Odlomakpopisa"/>
        <w:numPr>
          <w:ilvl w:val="0"/>
          <w:numId w:val="16"/>
        </w:numPr>
        <w:suppressAutoHyphens/>
        <w:autoSpaceDN w:val="0"/>
        <w:spacing w:line="276" w:lineRule="auto"/>
        <w:textAlignment w:val="baseline"/>
        <w:rPr>
          <w:szCs w:val="24"/>
        </w:rPr>
      </w:pPr>
      <w:r w:rsidRPr="003B74D5">
        <w:rPr>
          <w:szCs w:val="24"/>
        </w:rPr>
        <w:t xml:space="preserve">donosi odluke o stjecanju, opterećenju i otuđenju pojedinačne vrijednosti nekretnina i pokretnina u vlasništvu i druge imovine te izvođenju investicijskih radova u vrijednosti do </w:t>
      </w:r>
      <w:r w:rsidR="0070402D" w:rsidRPr="0070402D">
        <w:rPr>
          <w:szCs w:val="24"/>
        </w:rPr>
        <w:t>26.540,00</w:t>
      </w:r>
      <w:r w:rsidR="0070402D">
        <w:rPr>
          <w:szCs w:val="24"/>
        </w:rPr>
        <w:t xml:space="preserve"> </w:t>
      </w:r>
      <w:r w:rsidR="00AD195C" w:rsidRPr="003B74D5">
        <w:rPr>
          <w:szCs w:val="24"/>
        </w:rPr>
        <w:t xml:space="preserve">€ </w:t>
      </w:r>
      <w:r w:rsidRPr="003B74D5">
        <w:rPr>
          <w:szCs w:val="24"/>
        </w:rPr>
        <w:t>bez PDV</w:t>
      </w:r>
      <w:r w:rsidR="0070402D">
        <w:rPr>
          <w:szCs w:val="24"/>
        </w:rPr>
        <w:t>-a</w:t>
      </w:r>
      <w:r w:rsidRPr="003B74D5">
        <w:rPr>
          <w:szCs w:val="24"/>
        </w:rPr>
        <w:t xml:space="preserve"> samostalno</w:t>
      </w:r>
    </w:p>
    <w:p w14:paraId="095A7B6A" w14:textId="09B2874A" w:rsidR="00426B77" w:rsidRPr="003B74D5" w:rsidRDefault="00293CD0" w:rsidP="00247564">
      <w:pPr>
        <w:pStyle w:val="Odlomakpopisa"/>
        <w:numPr>
          <w:ilvl w:val="0"/>
          <w:numId w:val="16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podnosi izvješća o poslovanju </w:t>
      </w:r>
      <w:r w:rsidR="00B53BF3" w:rsidRPr="00B53BF3">
        <w:rPr>
          <w:szCs w:val="24"/>
        </w:rPr>
        <w:t>Centra</w:t>
      </w:r>
    </w:p>
    <w:p w14:paraId="0F61F663" w14:textId="30BCFFAD" w:rsidR="00016430" w:rsidRDefault="00AD195C" w:rsidP="00247564">
      <w:pPr>
        <w:pStyle w:val="Odlomakpopisa"/>
        <w:numPr>
          <w:ilvl w:val="0"/>
          <w:numId w:val="16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provodi zapošljavanje sukladno općem aktu kojim se uređuje unutarnja sistematizacija </w:t>
      </w:r>
      <w:r w:rsidR="00B53BF3" w:rsidRPr="00B53BF3">
        <w:rPr>
          <w:szCs w:val="24"/>
        </w:rPr>
        <w:t>Centra</w:t>
      </w:r>
    </w:p>
    <w:p w14:paraId="1D164303" w14:textId="14D01FD5" w:rsidR="00426B77" w:rsidRPr="003B74D5" w:rsidRDefault="00293CD0" w:rsidP="00247564">
      <w:pPr>
        <w:pStyle w:val="Odlomakpopisa"/>
        <w:numPr>
          <w:ilvl w:val="0"/>
          <w:numId w:val="16"/>
        </w:numPr>
        <w:spacing w:line="276" w:lineRule="auto"/>
        <w:rPr>
          <w:szCs w:val="24"/>
        </w:rPr>
      </w:pPr>
      <w:r w:rsidRPr="003B74D5">
        <w:rPr>
          <w:szCs w:val="24"/>
        </w:rPr>
        <w:t>sklapa ugovore o radu, osim onih koji su u nadležnosti Upravnog vijeća</w:t>
      </w:r>
    </w:p>
    <w:p w14:paraId="7A159DA2" w14:textId="52613E33" w:rsidR="00426B77" w:rsidRPr="003B74D5" w:rsidRDefault="00293CD0" w:rsidP="00247564">
      <w:pPr>
        <w:pStyle w:val="Odlomakpopisa"/>
        <w:numPr>
          <w:ilvl w:val="0"/>
          <w:numId w:val="16"/>
        </w:numPr>
        <w:spacing w:line="276" w:lineRule="auto"/>
        <w:rPr>
          <w:szCs w:val="24"/>
        </w:rPr>
      </w:pPr>
      <w:r w:rsidRPr="003B74D5">
        <w:rPr>
          <w:szCs w:val="24"/>
        </w:rPr>
        <w:t>donosi odluke o pojedinačnim pravima radnika u slučajevima utvrđenim zakonom i općim aktima</w:t>
      </w:r>
    </w:p>
    <w:p w14:paraId="2A4D3DFF" w14:textId="4677721F" w:rsidR="00426B77" w:rsidRPr="003B74D5" w:rsidRDefault="00293CD0" w:rsidP="00247564">
      <w:pPr>
        <w:pStyle w:val="Odlomakpopisa"/>
        <w:numPr>
          <w:ilvl w:val="0"/>
          <w:numId w:val="16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izdaje naloge radnicima </w:t>
      </w:r>
      <w:r w:rsidR="00B53BF3" w:rsidRPr="00B53BF3">
        <w:rPr>
          <w:szCs w:val="24"/>
        </w:rPr>
        <w:t xml:space="preserve">Centra </w:t>
      </w:r>
      <w:r w:rsidRPr="003B74D5">
        <w:rPr>
          <w:szCs w:val="24"/>
        </w:rPr>
        <w:t>za izvršavanje određenih poslova i zadataka</w:t>
      </w:r>
    </w:p>
    <w:p w14:paraId="70503A13" w14:textId="37FE74B5" w:rsidR="00426B77" w:rsidRPr="003B74D5" w:rsidRDefault="00293CD0" w:rsidP="00247564">
      <w:pPr>
        <w:pStyle w:val="Odlomakpopisa"/>
        <w:numPr>
          <w:ilvl w:val="0"/>
          <w:numId w:val="16"/>
        </w:numPr>
        <w:spacing w:line="276" w:lineRule="auto"/>
        <w:rPr>
          <w:szCs w:val="24"/>
        </w:rPr>
      </w:pPr>
      <w:r w:rsidRPr="003B74D5">
        <w:rPr>
          <w:szCs w:val="24"/>
        </w:rPr>
        <w:t>daje upute za rad</w:t>
      </w:r>
    </w:p>
    <w:p w14:paraId="50D0CDF5" w14:textId="37D020BE" w:rsidR="00426B77" w:rsidRPr="003B74D5" w:rsidRDefault="00293CD0" w:rsidP="00247564">
      <w:pPr>
        <w:pStyle w:val="Odlomakpopisa"/>
        <w:numPr>
          <w:ilvl w:val="0"/>
          <w:numId w:val="16"/>
        </w:numPr>
        <w:spacing w:line="276" w:lineRule="auto"/>
        <w:rPr>
          <w:szCs w:val="24"/>
        </w:rPr>
      </w:pPr>
      <w:r w:rsidRPr="003B74D5">
        <w:rPr>
          <w:szCs w:val="24"/>
        </w:rPr>
        <w:t>odlučuje o primanju i korištenju donacija</w:t>
      </w:r>
    </w:p>
    <w:p w14:paraId="757A0EEF" w14:textId="4343D123" w:rsidR="00426B77" w:rsidRPr="003B74D5" w:rsidRDefault="00293CD0" w:rsidP="00247564">
      <w:pPr>
        <w:pStyle w:val="Odlomakpopisa"/>
        <w:numPr>
          <w:ilvl w:val="0"/>
          <w:numId w:val="16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odgovoran je za </w:t>
      </w:r>
      <w:r w:rsidR="00E202D7" w:rsidRPr="003B74D5">
        <w:rPr>
          <w:szCs w:val="24"/>
        </w:rPr>
        <w:t>provođenje</w:t>
      </w:r>
      <w:r w:rsidRPr="003B74D5">
        <w:rPr>
          <w:szCs w:val="24"/>
        </w:rPr>
        <w:t xml:space="preserve"> i ostvarivanje stručnog rada u </w:t>
      </w:r>
      <w:r w:rsidR="001A2B58" w:rsidRPr="001A2B58">
        <w:rPr>
          <w:szCs w:val="24"/>
        </w:rPr>
        <w:t>C</w:t>
      </w:r>
      <w:r w:rsidR="002C651F">
        <w:rPr>
          <w:szCs w:val="24"/>
        </w:rPr>
        <w:t>entru</w:t>
      </w:r>
    </w:p>
    <w:p w14:paraId="669BEC58" w14:textId="79977AC6" w:rsidR="00426B77" w:rsidRPr="003B74D5" w:rsidRDefault="00293CD0" w:rsidP="00247564">
      <w:pPr>
        <w:pStyle w:val="Odlomakpopisa"/>
        <w:numPr>
          <w:ilvl w:val="0"/>
          <w:numId w:val="16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odgovara za zakonitost rada </w:t>
      </w:r>
      <w:r w:rsidR="00B53BF3" w:rsidRPr="00B53BF3">
        <w:rPr>
          <w:szCs w:val="24"/>
        </w:rPr>
        <w:t>Centra</w:t>
      </w:r>
    </w:p>
    <w:p w14:paraId="06C6E030" w14:textId="4287F570" w:rsidR="00426B77" w:rsidRPr="003B74D5" w:rsidRDefault="00426B77" w:rsidP="00247564">
      <w:pPr>
        <w:pStyle w:val="Odlomakpopisa"/>
        <w:numPr>
          <w:ilvl w:val="0"/>
          <w:numId w:val="16"/>
        </w:numPr>
        <w:spacing w:line="276" w:lineRule="auto"/>
        <w:rPr>
          <w:szCs w:val="24"/>
        </w:rPr>
      </w:pPr>
      <w:r w:rsidRPr="003B74D5">
        <w:rPr>
          <w:szCs w:val="24"/>
        </w:rPr>
        <w:t>p</w:t>
      </w:r>
      <w:r w:rsidR="00293CD0" w:rsidRPr="003B74D5">
        <w:rPr>
          <w:szCs w:val="24"/>
        </w:rPr>
        <w:t>redlaže Upravnom vijeću donošenje općih akata</w:t>
      </w:r>
    </w:p>
    <w:p w14:paraId="16933A5A" w14:textId="77777777" w:rsidR="007E23E7" w:rsidRPr="003B74D5" w:rsidRDefault="00293CD0" w:rsidP="00247564">
      <w:pPr>
        <w:pStyle w:val="Odlomakpopisa"/>
        <w:numPr>
          <w:ilvl w:val="0"/>
          <w:numId w:val="16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obavlja druge poslove </w:t>
      </w:r>
      <w:r w:rsidR="00426B77" w:rsidRPr="003B74D5">
        <w:rPr>
          <w:szCs w:val="24"/>
        </w:rPr>
        <w:t>ako</w:t>
      </w:r>
      <w:r w:rsidRPr="003B74D5">
        <w:rPr>
          <w:szCs w:val="24"/>
        </w:rPr>
        <w:t xml:space="preserve"> zakonom i ovim Statutom nisu dane u nadležnost nekom drugom tijelu.</w:t>
      </w:r>
    </w:p>
    <w:p w14:paraId="062D447C" w14:textId="13112802" w:rsidR="00A02021" w:rsidRPr="003B74D5" w:rsidRDefault="0081247B" w:rsidP="00247564">
      <w:pPr>
        <w:pStyle w:val="Odlomakpopisa"/>
        <w:numPr>
          <w:ilvl w:val="0"/>
          <w:numId w:val="15"/>
        </w:numPr>
        <w:spacing w:line="276" w:lineRule="auto"/>
        <w:ind w:left="450"/>
        <w:rPr>
          <w:szCs w:val="24"/>
        </w:rPr>
      </w:pPr>
      <w:r w:rsidRPr="003B74D5">
        <w:rPr>
          <w:szCs w:val="24"/>
        </w:rPr>
        <w:t xml:space="preserve">Ravnatelja </w:t>
      </w:r>
      <w:r w:rsidR="00B53BF3" w:rsidRPr="00B53BF3">
        <w:rPr>
          <w:szCs w:val="24"/>
        </w:rPr>
        <w:t>Centra</w:t>
      </w:r>
      <w:r w:rsidR="001A7E35" w:rsidRPr="003B74D5">
        <w:rPr>
          <w:szCs w:val="24"/>
        </w:rPr>
        <w:t>, na temelju ja</w:t>
      </w:r>
      <w:r w:rsidR="004C5052" w:rsidRPr="003B74D5">
        <w:rPr>
          <w:szCs w:val="24"/>
        </w:rPr>
        <w:t>vnog natječaja imenuje Upravno vijeće, uz prethodnu suglasnost</w:t>
      </w:r>
      <w:r w:rsidR="00A02021" w:rsidRPr="003B74D5">
        <w:rPr>
          <w:szCs w:val="24"/>
        </w:rPr>
        <w:t xml:space="preserve"> ministra</w:t>
      </w:r>
      <w:r w:rsidR="000528FB" w:rsidRPr="000528FB">
        <w:t xml:space="preserve"> </w:t>
      </w:r>
      <w:r w:rsidR="000528FB" w:rsidRPr="000528FB">
        <w:rPr>
          <w:szCs w:val="24"/>
        </w:rPr>
        <w:t>nadležnog za poslove socijalne skrbi.</w:t>
      </w:r>
    </w:p>
    <w:p w14:paraId="7E54598F" w14:textId="045E435B" w:rsidR="005F4B5D" w:rsidRPr="003B74D5" w:rsidRDefault="00CA203F" w:rsidP="00247564">
      <w:pPr>
        <w:pStyle w:val="Odlomakpopisa"/>
        <w:numPr>
          <w:ilvl w:val="0"/>
          <w:numId w:val="15"/>
        </w:numPr>
        <w:spacing w:line="276" w:lineRule="auto"/>
        <w:ind w:left="450"/>
        <w:rPr>
          <w:szCs w:val="24"/>
        </w:rPr>
      </w:pPr>
      <w:r w:rsidRPr="003B74D5">
        <w:rPr>
          <w:szCs w:val="24"/>
        </w:rPr>
        <w:t xml:space="preserve">Mandat ravnatelja traje </w:t>
      </w:r>
      <w:r w:rsidR="00BA0682" w:rsidRPr="003B74D5">
        <w:rPr>
          <w:szCs w:val="24"/>
        </w:rPr>
        <w:t>četiri godine, a ista osoba može biti</w:t>
      </w:r>
      <w:r w:rsidR="00EC0D68" w:rsidRPr="003B74D5">
        <w:rPr>
          <w:szCs w:val="24"/>
        </w:rPr>
        <w:t xml:space="preserve"> ponovno imenovana za ravnatelja</w:t>
      </w:r>
      <w:r w:rsidR="00DC2CEF" w:rsidRPr="003B74D5">
        <w:rPr>
          <w:szCs w:val="24"/>
        </w:rPr>
        <w:t>.</w:t>
      </w:r>
      <w:r w:rsidR="001A7E35" w:rsidRPr="003B74D5">
        <w:rPr>
          <w:szCs w:val="24"/>
        </w:rPr>
        <w:t xml:space="preserve"> </w:t>
      </w:r>
    </w:p>
    <w:p w14:paraId="293248EB" w14:textId="5D4C9C2B" w:rsidR="00426B77" w:rsidRPr="003B74D5" w:rsidRDefault="00426B77" w:rsidP="00247564">
      <w:pPr>
        <w:pStyle w:val="Odlomakpopisa"/>
        <w:numPr>
          <w:ilvl w:val="0"/>
          <w:numId w:val="15"/>
        </w:numPr>
        <w:spacing w:line="276" w:lineRule="auto"/>
        <w:ind w:left="450"/>
        <w:rPr>
          <w:szCs w:val="24"/>
        </w:rPr>
      </w:pPr>
      <w:r w:rsidRPr="003B74D5">
        <w:rPr>
          <w:szCs w:val="24"/>
        </w:rPr>
        <w:t xml:space="preserve">Ravnatelj sudjeluje u radu Upravnog vijeća sukladno </w:t>
      </w:r>
      <w:r w:rsidR="00E202D7" w:rsidRPr="003B74D5">
        <w:rPr>
          <w:szCs w:val="24"/>
        </w:rPr>
        <w:t xml:space="preserve">ovom Statutu i </w:t>
      </w:r>
      <w:r w:rsidRPr="003B74D5">
        <w:rPr>
          <w:szCs w:val="24"/>
        </w:rPr>
        <w:t>Poslovniku o radu Upravnog vijeća bez prava odlučivanja.</w:t>
      </w:r>
    </w:p>
    <w:p w14:paraId="09241805" w14:textId="77777777" w:rsidR="00426B77" w:rsidRPr="003B74D5" w:rsidRDefault="00426B77" w:rsidP="00A151B1">
      <w:pPr>
        <w:spacing w:line="276" w:lineRule="auto"/>
        <w:rPr>
          <w:szCs w:val="24"/>
        </w:rPr>
      </w:pPr>
    </w:p>
    <w:p w14:paraId="2AF318B6" w14:textId="5C35C487" w:rsidR="007E23E7" w:rsidRPr="003B74D5" w:rsidRDefault="00293CD0" w:rsidP="00A151B1">
      <w:pPr>
        <w:spacing w:line="276" w:lineRule="auto"/>
        <w:jc w:val="center"/>
        <w:rPr>
          <w:szCs w:val="24"/>
        </w:rPr>
      </w:pPr>
      <w:r w:rsidRPr="003B74D5">
        <w:rPr>
          <w:szCs w:val="24"/>
        </w:rPr>
        <w:lastRenderedPageBreak/>
        <w:t xml:space="preserve">Članak </w:t>
      </w:r>
      <w:r w:rsidR="00E202D7" w:rsidRPr="003B74D5">
        <w:rPr>
          <w:szCs w:val="24"/>
        </w:rPr>
        <w:t>2</w:t>
      </w:r>
      <w:r w:rsidR="00AE5A2E" w:rsidRPr="003B74D5">
        <w:rPr>
          <w:szCs w:val="24"/>
        </w:rPr>
        <w:t>4</w:t>
      </w:r>
      <w:r w:rsidR="00E202D7" w:rsidRPr="003B74D5">
        <w:rPr>
          <w:szCs w:val="24"/>
        </w:rPr>
        <w:t>.</w:t>
      </w:r>
    </w:p>
    <w:p w14:paraId="03570D53" w14:textId="5917152D" w:rsidR="007E23E7" w:rsidRPr="003B74D5" w:rsidRDefault="00293CD0" w:rsidP="00247564">
      <w:pPr>
        <w:pStyle w:val="Odlomakpopisa"/>
        <w:numPr>
          <w:ilvl w:val="0"/>
          <w:numId w:val="17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Za ravnatelja </w:t>
      </w:r>
      <w:r w:rsidR="00B53BF3" w:rsidRPr="00B53BF3">
        <w:rPr>
          <w:szCs w:val="24"/>
        </w:rPr>
        <w:t xml:space="preserve">Centra </w:t>
      </w:r>
      <w:r w:rsidRPr="003B74D5">
        <w:rPr>
          <w:szCs w:val="24"/>
        </w:rPr>
        <w:t>može biti imenovana osoba koja ispunjava sljedeće uvjete:</w:t>
      </w:r>
    </w:p>
    <w:p w14:paraId="3DA6CC72" w14:textId="6EA8A896" w:rsidR="00937E51" w:rsidRPr="003B74D5" w:rsidRDefault="00937E51" w:rsidP="00247564">
      <w:pPr>
        <w:pStyle w:val="Odlomakpopisa"/>
        <w:numPr>
          <w:ilvl w:val="0"/>
          <w:numId w:val="33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ima </w:t>
      </w:r>
      <w:r w:rsidR="00293CD0" w:rsidRPr="003B74D5">
        <w:rPr>
          <w:szCs w:val="24"/>
        </w:rPr>
        <w:t xml:space="preserve">završen </w:t>
      </w:r>
      <w:r w:rsidR="009E43B4" w:rsidRPr="003B74D5">
        <w:rPr>
          <w:szCs w:val="24"/>
        </w:rPr>
        <w:t>s</w:t>
      </w:r>
      <w:r w:rsidR="00463170" w:rsidRPr="003B74D5">
        <w:rPr>
          <w:szCs w:val="24"/>
        </w:rPr>
        <w:t>pecijalistički diplomski stručni</w:t>
      </w:r>
      <w:r w:rsidR="00670818" w:rsidRPr="003B74D5">
        <w:rPr>
          <w:szCs w:val="24"/>
        </w:rPr>
        <w:t xml:space="preserve"> ili </w:t>
      </w:r>
      <w:r w:rsidR="00293CD0" w:rsidRPr="003B74D5">
        <w:rPr>
          <w:szCs w:val="24"/>
        </w:rPr>
        <w:t xml:space="preserve">diplomski sveučilišni studij </w:t>
      </w:r>
      <w:r w:rsidR="00661AA3" w:rsidRPr="003B74D5">
        <w:rPr>
          <w:szCs w:val="24"/>
        </w:rPr>
        <w:t>odnosno</w:t>
      </w:r>
      <w:r w:rsidR="00293CD0" w:rsidRPr="003B74D5">
        <w:rPr>
          <w:szCs w:val="24"/>
        </w:rPr>
        <w:t xml:space="preserve"> integrirani preddiplomski i diplomski sveučilišni studij socijalnog rada, socijalne politike, prava, psihologije, socijalne pedagogije, edukacijske rehabilitacije, logopedije, </w:t>
      </w:r>
      <w:r w:rsidR="001F4927" w:rsidRPr="003B74D5">
        <w:rPr>
          <w:szCs w:val="24"/>
        </w:rPr>
        <w:t xml:space="preserve">medicine, </w:t>
      </w:r>
      <w:r w:rsidR="002B1EB3" w:rsidRPr="003B74D5">
        <w:rPr>
          <w:szCs w:val="24"/>
        </w:rPr>
        <w:t>sociologije, filozofije</w:t>
      </w:r>
      <w:r w:rsidR="00324540" w:rsidRPr="003B74D5">
        <w:rPr>
          <w:szCs w:val="24"/>
        </w:rPr>
        <w:t xml:space="preserve">, kineziologije, </w:t>
      </w:r>
      <w:r w:rsidR="00293CD0" w:rsidRPr="003B74D5">
        <w:rPr>
          <w:szCs w:val="24"/>
        </w:rPr>
        <w:t>pedago</w:t>
      </w:r>
      <w:r w:rsidR="00F3378F" w:rsidRPr="003B74D5">
        <w:rPr>
          <w:szCs w:val="24"/>
        </w:rPr>
        <w:t>g</w:t>
      </w:r>
      <w:r w:rsidR="00293CD0" w:rsidRPr="003B74D5">
        <w:rPr>
          <w:szCs w:val="24"/>
        </w:rPr>
        <w:t xml:space="preserve">ije, </w:t>
      </w:r>
      <w:r w:rsidR="00FE6650" w:rsidRPr="003B74D5">
        <w:rPr>
          <w:szCs w:val="24"/>
        </w:rPr>
        <w:t>ekono</w:t>
      </w:r>
      <w:r w:rsidR="00293CD0" w:rsidRPr="003B74D5">
        <w:rPr>
          <w:szCs w:val="24"/>
        </w:rPr>
        <w:t>mi</w:t>
      </w:r>
      <w:r w:rsidR="00FE6650" w:rsidRPr="003B74D5">
        <w:rPr>
          <w:szCs w:val="24"/>
        </w:rPr>
        <w:t xml:space="preserve">je, </w:t>
      </w:r>
      <w:r w:rsidR="00D578CE" w:rsidRPr="003B74D5">
        <w:rPr>
          <w:szCs w:val="24"/>
        </w:rPr>
        <w:t xml:space="preserve">politologije, novinarstva, </w:t>
      </w:r>
      <w:r w:rsidR="00FE6650" w:rsidRPr="003B74D5">
        <w:rPr>
          <w:szCs w:val="24"/>
        </w:rPr>
        <w:t>javne uprave</w:t>
      </w:r>
      <w:r w:rsidR="00C40FB8" w:rsidRPr="003B74D5">
        <w:rPr>
          <w:szCs w:val="24"/>
        </w:rPr>
        <w:t>, informatike ili</w:t>
      </w:r>
      <w:r w:rsidR="00655E5B" w:rsidRPr="003B74D5">
        <w:rPr>
          <w:szCs w:val="24"/>
        </w:rPr>
        <w:t xml:space="preserve"> završen studij odgovarajuće vrste za rad na</w:t>
      </w:r>
      <w:r w:rsidR="00833A1F" w:rsidRPr="003B74D5">
        <w:rPr>
          <w:szCs w:val="24"/>
        </w:rPr>
        <w:t xml:space="preserve"> radnom mjestu </w:t>
      </w:r>
      <w:r w:rsidR="00D578CE" w:rsidRPr="003B74D5">
        <w:rPr>
          <w:szCs w:val="24"/>
        </w:rPr>
        <w:t xml:space="preserve">odgojitelja predškolske djece, </w:t>
      </w:r>
      <w:r w:rsidR="00833A1F" w:rsidRPr="003B74D5">
        <w:rPr>
          <w:szCs w:val="24"/>
        </w:rPr>
        <w:t xml:space="preserve">učitelja ili </w:t>
      </w:r>
      <w:r w:rsidR="00907BDC" w:rsidRPr="003B74D5">
        <w:rPr>
          <w:szCs w:val="24"/>
        </w:rPr>
        <w:t>nastavnika ili završen studij iz polja likovne ili glazbene umjetn</w:t>
      </w:r>
      <w:r w:rsidR="004B2798" w:rsidRPr="003B74D5">
        <w:rPr>
          <w:szCs w:val="24"/>
        </w:rPr>
        <w:t>o</w:t>
      </w:r>
      <w:r w:rsidR="00907BDC" w:rsidRPr="003B74D5">
        <w:rPr>
          <w:szCs w:val="24"/>
        </w:rPr>
        <w:t>sti</w:t>
      </w:r>
    </w:p>
    <w:p w14:paraId="42FDFA18" w14:textId="364B2E02" w:rsidR="00937E51" w:rsidRPr="003B74D5" w:rsidRDefault="00937E51" w:rsidP="00247564">
      <w:pPr>
        <w:pStyle w:val="Odlomakpopisa"/>
        <w:numPr>
          <w:ilvl w:val="0"/>
          <w:numId w:val="33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ima </w:t>
      </w:r>
      <w:r w:rsidR="00293CD0" w:rsidRPr="003B74D5">
        <w:rPr>
          <w:szCs w:val="24"/>
        </w:rPr>
        <w:t xml:space="preserve">najmanje pet godina radnog </w:t>
      </w:r>
      <w:r w:rsidR="0047192B" w:rsidRPr="003B74D5">
        <w:rPr>
          <w:szCs w:val="24"/>
        </w:rPr>
        <w:t>isku</w:t>
      </w:r>
      <w:r w:rsidR="00293CD0" w:rsidRPr="003B74D5">
        <w:rPr>
          <w:szCs w:val="24"/>
        </w:rPr>
        <w:t>st</w:t>
      </w:r>
      <w:r w:rsidR="0047192B" w:rsidRPr="003B74D5">
        <w:rPr>
          <w:szCs w:val="24"/>
        </w:rPr>
        <w:t>v</w:t>
      </w:r>
      <w:r w:rsidR="00293CD0" w:rsidRPr="003B74D5">
        <w:rPr>
          <w:szCs w:val="24"/>
        </w:rPr>
        <w:t>a</w:t>
      </w:r>
      <w:r w:rsidR="004D1D4F" w:rsidRPr="003B74D5">
        <w:rPr>
          <w:szCs w:val="24"/>
        </w:rPr>
        <w:t xml:space="preserve"> s propisanom kvalifikacijom</w:t>
      </w:r>
      <w:r w:rsidR="00293CD0" w:rsidRPr="003B74D5">
        <w:rPr>
          <w:szCs w:val="24"/>
        </w:rPr>
        <w:t xml:space="preserve"> </w:t>
      </w:r>
    </w:p>
    <w:p w14:paraId="24704BE7" w14:textId="567342C2" w:rsidR="00937E51" w:rsidRPr="003B74D5" w:rsidRDefault="00293CD0" w:rsidP="00247564">
      <w:pPr>
        <w:pStyle w:val="Odlomakpopisa"/>
        <w:numPr>
          <w:ilvl w:val="0"/>
          <w:numId w:val="33"/>
        </w:numPr>
        <w:spacing w:line="276" w:lineRule="auto"/>
        <w:rPr>
          <w:szCs w:val="24"/>
        </w:rPr>
      </w:pPr>
      <w:r w:rsidRPr="003B74D5">
        <w:rPr>
          <w:szCs w:val="24"/>
        </w:rPr>
        <w:t>n</w:t>
      </w:r>
      <w:r w:rsidR="001D791C" w:rsidRPr="003B74D5">
        <w:rPr>
          <w:szCs w:val="24"/>
        </w:rPr>
        <w:t>e</w:t>
      </w:r>
      <w:r w:rsidR="00467885" w:rsidRPr="003B74D5">
        <w:rPr>
          <w:szCs w:val="24"/>
        </w:rPr>
        <w:t>postojanj</w:t>
      </w:r>
      <w:r w:rsidRPr="003B74D5">
        <w:rPr>
          <w:szCs w:val="24"/>
        </w:rPr>
        <w:t>e</w:t>
      </w:r>
      <w:r w:rsidR="00467885" w:rsidRPr="003B74D5">
        <w:rPr>
          <w:szCs w:val="24"/>
        </w:rPr>
        <w:t xml:space="preserve"> zapreke</w:t>
      </w:r>
      <w:r w:rsidRPr="003B74D5">
        <w:rPr>
          <w:szCs w:val="24"/>
        </w:rPr>
        <w:t xml:space="preserve"> iz članka 2</w:t>
      </w:r>
      <w:r w:rsidR="00E67D58" w:rsidRPr="003B74D5">
        <w:rPr>
          <w:szCs w:val="24"/>
        </w:rPr>
        <w:t>6</w:t>
      </w:r>
      <w:r w:rsidRPr="003B74D5">
        <w:rPr>
          <w:szCs w:val="24"/>
        </w:rPr>
        <w:t>1. stavka 1. Zakona o socijalnoj skrbi</w:t>
      </w:r>
      <w:r w:rsidR="00AD195C" w:rsidRPr="003B74D5">
        <w:rPr>
          <w:szCs w:val="24"/>
        </w:rPr>
        <w:t xml:space="preserve"> i</w:t>
      </w:r>
    </w:p>
    <w:p w14:paraId="5204AFAC" w14:textId="005ACBDB" w:rsidR="00AD195C" w:rsidRPr="003B74D5" w:rsidRDefault="00AD195C" w:rsidP="00AD195C">
      <w:pPr>
        <w:pStyle w:val="Odlomakpopisa"/>
        <w:numPr>
          <w:ilvl w:val="0"/>
          <w:numId w:val="33"/>
        </w:numPr>
        <w:rPr>
          <w:szCs w:val="24"/>
        </w:rPr>
      </w:pPr>
      <w:r w:rsidRPr="003B74D5">
        <w:rPr>
          <w:szCs w:val="24"/>
        </w:rPr>
        <w:t>nepostojanje zapreke iz članka 39. stavka 2. Zakona o ustanovama.</w:t>
      </w:r>
    </w:p>
    <w:p w14:paraId="031CA6F3" w14:textId="6B48D9B9" w:rsidR="00937E51" w:rsidRPr="003B74D5" w:rsidRDefault="0088642E" w:rsidP="00247564">
      <w:pPr>
        <w:pStyle w:val="Odlomakpopisa"/>
        <w:numPr>
          <w:ilvl w:val="0"/>
          <w:numId w:val="17"/>
        </w:numPr>
        <w:spacing w:line="276" w:lineRule="auto"/>
        <w:rPr>
          <w:szCs w:val="24"/>
        </w:rPr>
      </w:pPr>
      <w:r w:rsidRPr="003B74D5">
        <w:rPr>
          <w:szCs w:val="24"/>
        </w:rPr>
        <w:t>Kandida</w:t>
      </w:r>
      <w:r w:rsidR="00933771" w:rsidRPr="003B74D5">
        <w:rPr>
          <w:szCs w:val="24"/>
        </w:rPr>
        <w:t xml:space="preserve">t za ravnatelja </w:t>
      </w:r>
      <w:r w:rsidR="00B53BF3" w:rsidRPr="00B53BF3">
        <w:rPr>
          <w:szCs w:val="24"/>
        </w:rPr>
        <w:t xml:space="preserve">Centra </w:t>
      </w:r>
      <w:r w:rsidR="00933771" w:rsidRPr="003B74D5">
        <w:rPr>
          <w:szCs w:val="24"/>
        </w:rPr>
        <w:t>pored ispunjavanja uvjeta</w:t>
      </w:r>
      <w:r w:rsidR="002F2AD9" w:rsidRPr="003B74D5">
        <w:rPr>
          <w:szCs w:val="24"/>
        </w:rPr>
        <w:t xml:space="preserve"> iz stavka 1. ovog članka, mora imati i</w:t>
      </w:r>
      <w:r w:rsidR="00C03736" w:rsidRPr="003B74D5">
        <w:rPr>
          <w:szCs w:val="24"/>
        </w:rPr>
        <w:t xml:space="preserve"> hrvatsko državljanstvo</w:t>
      </w:r>
      <w:r w:rsidR="00F97CB7" w:rsidRPr="003B74D5">
        <w:rPr>
          <w:szCs w:val="24"/>
        </w:rPr>
        <w:t>.</w:t>
      </w:r>
    </w:p>
    <w:p w14:paraId="2E716664" w14:textId="66EC448A" w:rsidR="007E23E7" w:rsidRPr="003B74D5" w:rsidRDefault="00937E51" w:rsidP="00247564">
      <w:pPr>
        <w:pStyle w:val="Odlomakpopisa"/>
        <w:numPr>
          <w:ilvl w:val="0"/>
          <w:numId w:val="17"/>
        </w:numPr>
        <w:spacing w:line="276" w:lineRule="auto"/>
        <w:rPr>
          <w:szCs w:val="24"/>
        </w:rPr>
      </w:pPr>
      <w:r w:rsidRPr="003B74D5">
        <w:rPr>
          <w:szCs w:val="24"/>
        </w:rPr>
        <w:t>Kandidat</w:t>
      </w:r>
      <w:r w:rsidR="00293CD0" w:rsidRPr="003B74D5">
        <w:rPr>
          <w:szCs w:val="24"/>
        </w:rPr>
        <w:t xml:space="preserve"> za ravnatelja </w:t>
      </w:r>
      <w:r w:rsidR="00B53BF3" w:rsidRPr="00B53BF3">
        <w:rPr>
          <w:szCs w:val="24"/>
        </w:rPr>
        <w:t>Centra</w:t>
      </w:r>
      <w:r w:rsidR="002E1262" w:rsidRPr="003B74D5">
        <w:rPr>
          <w:szCs w:val="24"/>
        </w:rPr>
        <w:t>,</w:t>
      </w:r>
      <w:r w:rsidR="00293CD0" w:rsidRPr="003B74D5">
        <w:rPr>
          <w:szCs w:val="24"/>
        </w:rPr>
        <w:t xml:space="preserve"> a </w:t>
      </w:r>
      <w:r w:rsidRPr="003B74D5">
        <w:rPr>
          <w:szCs w:val="24"/>
        </w:rPr>
        <w:t>koji</w:t>
      </w:r>
      <w:r w:rsidR="00293CD0" w:rsidRPr="003B74D5">
        <w:rPr>
          <w:szCs w:val="24"/>
        </w:rPr>
        <w:t xml:space="preserve"> je član Upravnog vijeća, ne može sudjelovati u raspravi i donošenju </w:t>
      </w:r>
      <w:r w:rsidRPr="003B74D5">
        <w:rPr>
          <w:szCs w:val="24"/>
        </w:rPr>
        <w:t>odluke</w:t>
      </w:r>
      <w:r w:rsidR="00293CD0" w:rsidRPr="003B74D5">
        <w:rPr>
          <w:szCs w:val="24"/>
        </w:rPr>
        <w:t xml:space="preserve"> o prijedlogu da se njega imenuje za ravnatelja </w:t>
      </w:r>
      <w:r w:rsidR="00B53BF3" w:rsidRPr="00B53BF3">
        <w:rPr>
          <w:szCs w:val="24"/>
        </w:rPr>
        <w:t>Centra</w:t>
      </w:r>
      <w:r w:rsidR="00772B93">
        <w:rPr>
          <w:szCs w:val="24"/>
        </w:rPr>
        <w:t>.</w:t>
      </w:r>
    </w:p>
    <w:p w14:paraId="146DD51C" w14:textId="77777777" w:rsidR="00937E51" w:rsidRPr="003B74D5" w:rsidRDefault="00937E51" w:rsidP="00A151B1">
      <w:pPr>
        <w:spacing w:line="276" w:lineRule="auto"/>
        <w:ind w:left="0" w:firstLine="0"/>
        <w:rPr>
          <w:szCs w:val="24"/>
        </w:rPr>
      </w:pPr>
    </w:p>
    <w:p w14:paraId="54953F87" w14:textId="33ED6E13" w:rsidR="007E23E7" w:rsidRPr="003B74D5" w:rsidRDefault="00293CD0" w:rsidP="00A151B1">
      <w:pPr>
        <w:spacing w:line="276" w:lineRule="auto"/>
        <w:ind w:left="0" w:firstLine="0"/>
        <w:jc w:val="center"/>
        <w:rPr>
          <w:szCs w:val="24"/>
        </w:rPr>
      </w:pPr>
      <w:r w:rsidRPr="003B74D5">
        <w:rPr>
          <w:szCs w:val="24"/>
        </w:rPr>
        <w:t xml:space="preserve">Članak </w:t>
      </w:r>
      <w:r w:rsidR="00E202D7" w:rsidRPr="003B74D5">
        <w:rPr>
          <w:szCs w:val="24"/>
        </w:rPr>
        <w:t>2</w:t>
      </w:r>
      <w:r w:rsidR="00147394" w:rsidRPr="003B74D5">
        <w:rPr>
          <w:szCs w:val="24"/>
        </w:rPr>
        <w:t>5</w:t>
      </w:r>
      <w:r w:rsidR="00E202D7" w:rsidRPr="003B74D5">
        <w:rPr>
          <w:szCs w:val="24"/>
        </w:rPr>
        <w:t>.</w:t>
      </w:r>
    </w:p>
    <w:p w14:paraId="7BEA4798" w14:textId="7C96099E" w:rsidR="007E23E7" w:rsidRPr="003B74D5" w:rsidRDefault="00293CD0" w:rsidP="00247564">
      <w:pPr>
        <w:pStyle w:val="Odlomakpopisa"/>
        <w:numPr>
          <w:ilvl w:val="0"/>
          <w:numId w:val="34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Osoba imenovana za ravnatelja </w:t>
      </w:r>
      <w:r w:rsidR="00B53BF3" w:rsidRPr="00B53BF3">
        <w:rPr>
          <w:szCs w:val="24"/>
        </w:rPr>
        <w:t xml:space="preserve">Centra </w:t>
      </w:r>
      <w:r w:rsidR="00937E51" w:rsidRPr="003B74D5">
        <w:rPr>
          <w:szCs w:val="24"/>
        </w:rPr>
        <w:t>sklapa</w:t>
      </w:r>
      <w:r w:rsidRPr="003B74D5">
        <w:rPr>
          <w:szCs w:val="24"/>
        </w:rPr>
        <w:t xml:space="preserve"> s Upravnim vijećem ugovor o radu u punom radnom vremenu, na vrijeme od četiri godine.</w:t>
      </w:r>
    </w:p>
    <w:p w14:paraId="65C989BA" w14:textId="178FA034" w:rsidR="007E23E7" w:rsidRPr="003B74D5" w:rsidRDefault="00293CD0" w:rsidP="00247564">
      <w:pPr>
        <w:pStyle w:val="Odlomakpopisa"/>
        <w:numPr>
          <w:ilvl w:val="0"/>
          <w:numId w:val="34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Ako je za ravnatelja imenovana osoba </w:t>
      </w:r>
      <w:r w:rsidR="00937E51" w:rsidRPr="003B74D5">
        <w:rPr>
          <w:szCs w:val="24"/>
        </w:rPr>
        <w:t>koja</w:t>
      </w:r>
      <w:r w:rsidRPr="003B74D5">
        <w:rPr>
          <w:szCs w:val="24"/>
        </w:rPr>
        <w:t xml:space="preserve"> je u </w:t>
      </w:r>
      <w:r w:rsidR="001A2B58" w:rsidRPr="001A2B58">
        <w:rPr>
          <w:szCs w:val="24"/>
        </w:rPr>
        <w:t>C</w:t>
      </w:r>
      <w:r w:rsidR="002C651F">
        <w:rPr>
          <w:szCs w:val="24"/>
        </w:rPr>
        <w:t xml:space="preserve">entru </w:t>
      </w:r>
      <w:r w:rsidRPr="003B74D5">
        <w:rPr>
          <w:szCs w:val="24"/>
        </w:rPr>
        <w:t xml:space="preserve">imala ugovor o radu na </w:t>
      </w:r>
      <w:r w:rsidR="003C41E4" w:rsidRPr="003B74D5">
        <w:rPr>
          <w:szCs w:val="24"/>
        </w:rPr>
        <w:t>neodređeno</w:t>
      </w:r>
      <w:r w:rsidRPr="003B74D5">
        <w:rPr>
          <w:szCs w:val="24"/>
        </w:rPr>
        <w:t xml:space="preserve"> vrijeme</w:t>
      </w:r>
      <w:r w:rsidR="00E42443" w:rsidRPr="003B74D5">
        <w:rPr>
          <w:szCs w:val="24"/>
        </w:rPr>
        <w:t>, po isteku mandata</w:t>
      </w:r>
      <w:r w:rsidR="0033003D" w:rsidRPr="003B74D5">
        <w:rPr>
          <w:szCs w:val="24"/>
        </w:rPr>
        <w:t xml:space="preserve"> ima se pravo vratiti </w:t>
      </w:r>
      <w:r w:rsidR="001B1624" w:rsidRPr="003B74D5">
        <w:rPr>
          <w:szCs w:val="24"/>
        </w:rPr>
        <w:t>na poslove na kojima je prethodno radila</w:t>
      </w:r>
      <w:r w:rsidR="00F50CC1" w:rsidRPr="003B74D5">
        <w:rPr>
          <w:szCs w:val="24"/>
        </w:rPr>
        <w:t xml:space="preserve"> ili na druge odgovarajuće poslove</w:t>
      </w:r>
      <w:r w:rsidR="00047E20" w:rsidRPr="003B74D5">
        <w:rPr>
          <w:szCs w:val="24"/>
        </w:rPr>
        <w:t>, u protivnom joj prestaje radni od</w:t>
      </w:r>
      <w:r w:rsidR="000E2B55" w:rsidRPr="003B74D5">
        <w:rPr>
          <w:szCs w:val="24"/>
        </w:rPr>
        <w:t>n</w:t>
      </w:r>
      <w:r w:rsidR="00047E20" w:rsidRPr="003B74D5">
        <w:rPr>
          <w:szCs w:val="24"/>
        </w:rPr>
        <w:t>os</w:t>
      </w:r>
      <w:r w:rsidR="000E2B55" w:rsidRPr="003B74D5">
        <w:rPr>
          <w:szCs w:val="24"/>
        </w:rPr>
        <w:t>.</w:t>
      </w:r>
      <w:r w:rsidRPr="003B74D5">
        <w:rPr>
          <w:szCs w:val="24"/>
        </w:rPr>
        <w:t xml:space="preserve"> </w:t>
      </w:r>
    </w:p>
    <w:p w14:paraId="7FB599FB" w14:textId="10421ED2" w:rsidR="007E23E7" w:rsidRPr="003B74D5" w:rsidRDefault="006760AF" w:rsidP="00247564">
      <w:pPr>
        <w:pStyle w:val="Odlomakpopisa"/>
        <w:numPr>
          <w:ilvl w:val="0"/>
          <w:numId w:val="34"/>
        </w:numPr>
        <w:spacing w:line="276" w:lineRule="auto"/>
        <w:rPr>
          <w:szCs w:val="24"/>
        </w:rPr>
      </w:pPr>
      <w:r w:rsidRPr="003B74D5">
        <w:rPr>
          <w:szCs w:val="24"/>
        </w:rPr>
        <w:t>Na radno mjesto</w:t>
      </w:r>
      <w:r w:rsidR="0056607E" w:rsidRPr="003B74D5">
        <w:rPr>
          <w:szCs w:val="24"/>
        </w:rPr>
        <w:t xml:space="preserve"> o</w:t>
      </w:r>
      <w:r w:rsidR="00293CD0" w:rsidRPr="003B74D5">
        <w:rPr>
          <w:szCs w:val="24"/>
        </w:rPr>
        <w:t>sob</w:t>
      </w:r>
      <w:r w:rsidR="0056607E" w:rsidRPr="003B74D5">
        <w:rPr>
          <w:szCs w:val="24"/>
        </w:rPr>
        <w:t>e</w:t>
      </w:r>
      <w:r w:rsidR="00293CD0" w:rsidRPr="003B74D5">
        <w:rPr>
          <w:szCs w:val="24"/>
        </w:rPr>
        <w:t xml:space="preserve"> imenovan</w:t>
      </w:r>
      <w:r w:rsidR="0056607E" w:rsidRPr="003B74D5">
        <w:rPr>
          <w:szCs w:val="24"/>
        </w:rPr>
        <w:t>e</w:t>
      </w:r>
      <w:r w:rsidR="00293CD0" w:rsidRPr="003B74D5">
        <w:rPr>
          <w:szCs w:val="24"/>
        </w:rPr>
        <w:t xml:space="preserve"> za ravnatelja</w:t>
      </w:r>
      <w:r w:rsidR="0056607E" w:rsidRPr="003B74D5">
        <w:rPr>
          <w:szCs w:val="24"/>
        </w:rPr>
        <w:t xml:space="preserve"> zasniva se radni odnos s drugom osobom</w:t>
      </w:r>
      <w:r w:rsidR="003C2AC3" w:rsidRPr="003B74D5">
        <w:rPr>
          <w:szCs w:val="24"/>
        </w:rPr>
        <w:t>.</w:t>
      </w:r>
      <w:r w:rsidR="00293CD0" w:rsidRPr="003B74D5">
        <w:rPr>
          <w:szCs w:val="24"/>
        </w:rPr>
        <w:t xml:space="preserve"> </w:t>
      </w:r>
    </w:p>
    <w:p w14:paraId="74E12439" w14:textId="733C9262" w:rsidR="007E23E7" w:rsidRPr="003B74D5" w:rsidRDefault="00293CD0" w:rsidP="00247564">
      <w:pPr>
        <w:pStyle w:val="Odlomakpopisa"/>
        <w:numPr>
          <w:ilvl w:val="0"/>
          <w:numId w:val="34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Osobi </w:t>
      </w:r>
      <w:r w:rsidR="003C41E4" w:rsidRPr="003B74D5">
        <w:rPr>
          <w:szCs w:val="24"/>
        </w:rPr>
        <w:t>koja</w:t>
      </w:r>
      <w:r w:rsidRPr="003B74D5">
        <w:rPr>
          <w:szCs w:val="24"/>
        </w:rPr>
        <w:t xml:space="preserve"> je imenovana za ravnatelja </w:t>
      </w:r>
      <w:r w:rsidR="00B53BF3" w:rsidRPr="00B53BF3">
        <w:rPr>
          <w:szCs w:val="24"/>
        </w:rPr>
        <w:t xml:space="preserve">Centra </w:t>
      </w:r>
      <w:r w:rsidRPr="003B74D5">
        <w:rPr>
          <w:szCs w:val="24"/>
        </w:rPr>
        <w:t xml:space="preserve">istekom mandata, </w:t>
      </w:r>
      <w:r w:rsidR="003C41E4" w:rsidRPr="003B74D5">
        <w:rPr>
          <w:szCs w:val="24"/>
        </w:rPr>
        <w:t>a</w:t>
      </w:r>
      <w:r w:rsidR="00381431" w:rsidRPr="003B74D5">
        <w:rPr>
          <w:szCs w:val="24"/>
        </w:rPr>
        <w:t>ko</w:t>
      </w:r>
      <w:r w:rsidRPr="003B74D5">
        <w:rPr>
          <w:szCs w:val="24"/>
        </w:rPr>
        <w:t xml:space="preserve"> ne bude ponovno imenovana ravnateljem, </w:t>
      </w:r>
      <w:r w:rsidR="002C651F" w:rsidRPr="002C651F">
        <w:rPr>
          <w:szCs w:val="24"/>
        </w:rPr>
        <w:t xml:space="preserve">Centar </w:t>
      </w:r>
      <w:r w:rsidRPr="003B74D5">
        <w:rPr>
          <w:szCs w:val="24"/>
        </w:rPr>
        <w:t xml:space="preserve">je dužan ponuditi </w:t>
      </w:r>
      <w:r w:rsidR="003C41E4" w:rsidRPr="003B74D5">
        <w:rPr>
          <w:szCs w:val="24"/>
        </w:rPr>
        <w:t>sklapanj</w:t>
      </w:r>
      <w:r w:rsidR="00D60ACA">
        <w:rPr>
          <w:szCs w:val="24"/>
        </w:rPr>
        <w:t>e</w:t>
      </w:r>
      <w:r w:rsidRPr="003B74D5">
        <w:rPr>
          <w:szCs w:val="24"/>
        </w:rPr>
        <w:t xml:space="preserve"> ugovora o radu za poslove za </w:t>
      </w:r>
      <w:r w:rsidR="00E202D7" w:rsidRPr="003B74D5">
        <w:rPr>
          <w:szCs w:val="24"/>
        </w:rPr>
        <w:t>koje</w:t>
      </w:r>
      <w:r w:rsidRPr="003B74D5">
        <w:rPr>
          <w:szCs w:val="24"/>
        </w:rPr>
        <w:t xml:space="preserve"> ispunjava uvjete.</w:t>
      </w:r>
    </w:p>
    <w:p w14:paraId="7C378A3A" w14:textId="77777777" w:rsidR="003C41E4" w:rsidRPr="003B74D5" w:rsidRDefault="003C41E4" w:rsidP="00A151B1">
      <w:pPr>
        <w:spacing w:line="276" w:lineRule="auto"/>
        <w:ind w:left="0" w:firstLine="709"/>
        <w:rPr>
          <w:szCs w:val="24"/>
        </w:rPr>
      </w:pPr>
    </w:p>
    <w:p w14:paraId="79BEC615" w14:textId="6585B738" w:rsidR="003C41E4" w:rsidRPr="003B74D5" w:rsidRDefault="003C41E4" w:rsidP="00A151B1">
      <w:pPr>
        <w:spacing w:line="276" w:lineRule="auto"/>
        <w:ind w:left="0" w:firstLine="0"/>
        <w:jc w:val="center"/>
        <w:rPr>
          <w:szCs w:val="24"/>
        </w:rPr>
      </w:pPr>
      <w:r w:rsidRPr="003B74D5">
        <w:rPr>
          <w:szCs w:val="24"/>
        </w:rPr>
        <w:t xml:space="preserve">Članak </w:t>
      </w:r>
      <w:r w:rsidR="00E202D7" w:rsidRPr="003B74D5">
        <w:rPr>
          <w:szCs w:val="24"/>
        </w:rPr>
        <w:t>2</w:t>
      </w:r>
      <w:r w:rsidR="0034185A" w:rsidRPr="003B74D5">
        <w:rPr>
          <w:szCs w:val="24"/>
        </w:rPr>
        <w:t>6</w:t>
      </w:r>
      <w:r w:rsidR="00E202D7" w:rsidRPr="003B74D5">
        <w:rPr>
          <w:szCs w:val="24"/>
        </w:rPr>
        <w:t>.</w:t>
      </w:r>
    </w:p>
    <w:p w14:paraId="7D773005" w14:textId="3E780BD2" w:rsidR="003C41E4" w:rsidRPr="003B74D5" w:rsidRDefault="00AE0DF6" w:rsidP="00A151B1">
      <w:pPr>
        <w:spacing w:line="276" w:lineRule="auto"/>
        <w:ind w:left="0" w:firstLine="709"/>
        <w:rPr>
          <w:szCs w:val="24"/>
        </w:rPr>
      </w:pPr>
      <w:r w:rsidRPr="003B74D5">
        <w:rPr>
          <w:szCs w:val="24"/>
        </w:rPr>
        <w:t>Upravno vijeće</w:t>
      </w:r>
      <w:r w:rsidR="00FE4BD5" w:rsidRPr="003B74D5">
        <w:rPr>
          <w:szCs w:val="24"/>
        </w:rPr>
        <w:t xml:space="preserve"> dužno je </w:t>
      </w:r>
      <w:r w:rsidR="00293CD0" w:rsidRPr="003B74D5">
        <w:rPr>
          <w:szCs w:val="24"/>
        </w:rPr>
        <w:t>razriješ</w:t>
      </w:r>
      <w:r w:rsidR="00FE4BD5" w:rsidRPr="003B74D5">
        <w:rPr>
          <w:szCs w:val="24"/>
        </w:rPr>
        <w:t xml:space="preserve">iti </w:t>
      </w:r>
      <w:r w:rsidR="00A207EC" w:rsidRPr="003B74D5">
        <w:rPr>
          <w:szCs w:val="24"/>
        </w:rPr>
        <w:t>rav</w:t>
      </w:r>
      <w:r w:rsidR="00293CD0" w:rsidRPr="003B74D5">
        <w:rPr>
          <w:szCs w:val="24"/>
        </w:rPr>
        <w:t>n</w:t>
      </w:r>
      <w:r w:rsidR="00A207EC" w:rsidRPr="003B74D5">
        <w:rPr>
          <w:szCs w:val="24"/>
        </w:rPr>
        <w:t xml:space="preserve">atelja </w:t>
      </w:r>
      <w:r w:rsidR="00B53BF3" w:rsidRPr="00B53BF3">
        <w:rPr>
          <w:szCs w:val="24"/>
        </w:rPr>
        <w:t xml:space="preserve">Centra </w:t>
      </w:r>
      <w:r w:rsidR="00A207EC" w:rsidRPr="003B74D5">
        <w:rPr>
          <w:szCs w:val="24"/>
        </w:rPr>
        <w:t>i</w:t>
      </w:r>
      <w:r w:rsidR="00293CD0" w:rsidRPr="003B74D5">
        <w:rPr>
          <w:szCs w:val="24"/>
        </w:rPr>
        <w:t xml:space="preserve"> prije </w:t>
      </w:r>
      <w:r w:rsidR="003C41E4" w:rsidRPr="003B74D5">
        <w:rPr>
          <w:szCs w:val="24"/>
        </w:rPr>
        <w:t>isteka</w:t>
      </w:r>
      <w:r w:rsidR="00293CD0" w:rsidRPr="003B74D5">
        <w:rPr>
          <w:szCs w:val="24"/>
        </w:rPr>
        <w:t xml:space="preserve"> </w:t>
      </w:r>
      <w:r w:rsidR="00DC721A" w:rsidRPr="003B74D5">
        <w:rPr>
          <w:szCs w:val="24"/>
        </w:rPr>
        <w:t>ma</w:t>
      </w:r>
      <w:r w:rsidR="00293CD0" w:rsidRPr="003B74D5">
        <w:rPr>
          <w:szCs w:val="24"/>
        </w:rPr>
        <w:t>n</w:t>
      </w:r>
      <w:r w:rsidR="00DC721A" w:rsidRPr="003B74D5">
        <w:rPr>
          <w:szCs w:val="24"/>
        </w:rPr>
        <w:t>d</w:t>
      </w:r>
      <w:r w:rsidR="00293CD0" w:rsidRPr="003B74D5">
        <w:rPr>
          <w:szCs w:val="24"/>
        </w:rPr>
        <w:t>a</w:t>
      </w:r>
      <w:r w:rsidR="00DC721A" w:rsidRPr="003B74D5">
        <w:rPr>
          <w:szCs w:val="24"/>
        </w:rPr>
        <w:t>ta</w:t>
      </w:r>
      <w:r w:rsidR="00293CD0" w:rsidRPr="003B74D5">
        <w:rPr>
          <w:szCs w:val="24"/>
        </w:rPr>
        <w:t xml:space="preserve"> na koj</w:t>
      </w:r>
      <w:r w:rsidR="00DC721A" w:rsidRPr="003B74D5">
        <w:rPr>
          <w:szCs w:val="24"/>
        </w:rPr>
        <w:t>i</w:t>
      </w:r>
      <w:r w:rsidR="00293CD0" w:rsidRPr="003B74D5">
        <w:rPr>
          <w:szCs w:val="24"/>
        </w:rPr>
        <w:t xml:space="preserve"> je </w:t>
      </w:r>
      <w:r w:rsidR="00DC721A" w:rsidRPr="003B74D5">
        <w:rPr>
          <w:szCs w:val="24"/>
        </w:rPr>
        <w:t>izabr</w:t>
      </w:r>
      <w:r w:rsidR="00293CD0" w:rsidRPr="003B74D5">
        <w:rPr>
          <w:szCs w:val="24"/>
        </w:rPr>
        <w:t>an</w:t>
      </w:r>
      <w:r w:rsidR="003C41E4" w:rsidRPr="003B74D5">
        <w:rPr>
          <w:szCs w:val="24"/>
        </w:rPr>
        <w:t xml:space="preserve"> ako:</w:t>
      </w:r>
    </w:p>
    <w:p w14:paraId="607A320A" w14:textId="15C99362" w:rsidR="003C41E4" w:rsidRPr="003B74D5" w:rsidRDefault="007E5A63" w:rsidP="004007F9">
      <w:pPr>
        <w:pStyle w:val="Odlomakpopisa"/>
        <w:numPr>
          <w:ilvl w:val="0"/>
          <w:numId w:val="37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ravnatelj </w:t>
      </w:r>
      <w:r w:rsidR="00293CD0" w:rsidRPr="003B74D5">
        <w:rPr>
          <w:szCs w:val="24"/>
        </w:rPr>
        <w:t>to osobno zahtijeva</w:t>
      </w:r>
    </w:p>
    <w:p w14:paraId="4ADE9E25" w14:textId="7127DB02" w:rsidR="003C41E4" w:rsidRPr="003B74D5" w:rsidRDefault="00293CD0" w:rsidP="004007F9">
      <w:pPr>
        <w:pStyle w:val="Odlomakpopisa"/>
        <w:numPr>
          <w:ilvl w:val="0"/>
          <w:numId w:val="37"/>
        </w:numPr>
        <w:spacing w:line="276" w:lineRule="auto"/>
        <w:rPr>
          <w:szCs w:val="24"/>
        </w:rPr>
      </w:pPr>
      <w:r w:rsidRPr="003B74D5">
        <w:rPr>
          <w:szCs w:val="24"/>
        </w:rPr>
        <w:t>nastane neki od razloga koji p</w:t>
      </w:r>
      <w:r w:rsidR="007E5A63" w:rsidRPr="003B74D5">
        <w:rPr>
          <w:szCs w:val="24"/>
        </w:rPr>
        <w:t>rema</w:t>
      </w:r>
      <w:r w:rsidRPr="003B74D5">
        <w:rPr>
          <w:szCs w:val="24"/>
        </w:rPr>
        <w:t xml:space="preserve"> posebnim propisima ili </w:t>
      </w:r>
      <w:r w:rsidR="00DA2FC3" w:rsidRPr="003B74D5">
        <w:rPr>
          <w:szCs w:val="24"/>
        </w:rPr>
        <w:t xml:space="preserve">općim </w:t>
      </w:r>
      <w:r w:rsidRPr="003B74D5">
        <w:rPr>
          <w:szCs w:val="24"/>
        </w:rPr>
        <w:t>propisima</w:t>
      </w:r>
      <w:r w:rsidR="00DA2FC3" w:rsidRPr="003B74D5">
        <w:rPr>
          <w:szCs w:val="24"/>
        </w:rPr>
        <w:t xml:space="preserve"> o radu</w:t>
      </w:r>
      <w:r w:rsidRPr="003B74D5">
        <w:rPr>
          <w:szCs w:val="24"/>
        </w:rPr>
        <w:t xml:space="preserve"> dovode do prestanka rad</w:t>
      </w:r>
      <w:r w:rsidR="00A82C98" w:rsidRPr="003B74D5">
        <w:rPr>
          <w:szCs w:val="24"/>
        </w:rPr>
        <w:t>nog odnosa</w:t>
      </w:r>
    </w:p>
    <w:p w14:paraId="5965DC96" w14:textId="6F9F9880" w:rsidR="003C41E4" w:rsidRPr="003B74D5" w:rsidRDefault="00293CD0" w:rsidP="004007F9">
      <w:pPr>
        <w:pStyle w:val="Odlomakpopisa"/>
        <w:numPr>
          <w:ilvl w:val="0"/>
          <w:numId w:val="37"/>
        </w:numPr>
        <w:spacing w:line="276" w:lineRule="auto"/>
        <w:rPr>
          <w:szCs w:val="24"/>
        </w:rPr>
      </w:pPr>
      <w:r w:rsidRPr="003B74D5">
        <w:rPr>
          <w:szCs w:val="24"/>
        </w:rPr>
        <w:t>je nastupila zapreka iz članka 2</w:t>
      </w:r>
      <w:r w:rsidR="00A23883" w:rsidRPr="003B74D5">
        <w:rPr>
          <w:szCs w:val="24"/>
        </w:rPr>
        <w:t>6</w:t>
      </w:r>
      <w:r w:rsidRPr="003B74D5">
        <w:rPr>
          <w:szCs w:val="24"/>
        </w:rPr>
        <w:t>1. stav</w:t>
      </w:r>
      <w:r w:rsidR="003C41E4" w:rsidRPr="003B74D5">
        <w:rPr>
          <w:szCs w:val="24"/>
        </w:rPr>
        <w:t>ka</w:t>
      </w:r>
      <w:r w:rsidRPr="003B74D5">
        <w:rPr>
          <w:szCs w:val="24"/>
        </w:rPr>
        <w:t xml:space="preserve"> 1. Zakona o socijalnoj </w:t>
      </w:r>
      <w:r w:rsidR="003C41E4" w:rsidRPr="003B74D5">
        <w:rPr>
          <w:szCs w:val="24"/>
        </w:rPr>
        <w:t>skrbi</w:t>
      </w:r>
      <w:r w:rsidR="00214473">
        <w:rPr>
          <w:szCs w:val="24"/>
        </w:rPr>
        <w:t xml:space="preserve"> i </w:t>
      </w:r>
      <w:r w:rsidR="00214473" w:rsidRPr="00214473">
        <w:rPr>
          <w:szCs w:val="24"/>
        </w:rPr>
        <w:t>iz članka 39. stavka 2. Zakona o ustanovama</w:t>
      </w:r>
    </w:p>
    <w:p w14:paraId="33CC5CF4" w14:textId="7CC5C8C1" w:rsidR="003C41E4" w:rsidRPr="003B74D5" w:rsidRDefault="00293CD0" w:rsidP="004007F9">
      <w:pPr>
        <w:pStyle w:val="Odlomakpopisa"/>
        <w:numPr>
          <w:ilvl w:val="0"/>
          <w:numId w:val="37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ravnatelj bez opravdanog razloga ne provodi program rada </w:t>
      </w:r>
      <w:r w:rsidR="00B53BF3" w:rsidRPr="00B53BF3">
        <w:rPr>
          <w:szCs w:val="24"/>
        </w:rPr>
        <w:t xml:space="preserve">Centra </w:t>
      </w:r>
      <w:r w:rsidRPr="003B74D5">
        <w:rPr>
          <w:szCs w:val="24"/>
        </w:rPr>
        <w:t>koji je donijelo Upravno vijeće</w:t>
      </w:r>
    </w:p>
    <w:p w14:paraId="4216DD26" w14:textId="4EBD05C7" w:rsidR="003C41E4" w:rsidRPr="003B74D5" w:rsidRDefault="00293CD0" w:rsidP="004007F9">
      <w:pPr>
        <w:pStyle w:val="Odlomakpopisa"/>
        <w:numPr>
          <w:ilvl w:val="0"/>
          <w:numId w:val="37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ravnatelj u svojem radu </w:t>
      </w:r>
      <w:r w:rsidR="00B672AF" w:rsidRPr="003B74D5">
        <w:rPr>
          <w:szCs w:val="24"/>
        </w:rPr>
        <w:t>ne postupa</w:t>
      </w:r>
      <w:r w:rsidR="006A15A9" w:rsidRPr="003B74D5">
        <w:rPr>
          <w:szCs w:val="24"/>
        </w:rPr>
        <w:t xml:space="preserve"> u skladu s</w:t>
      </w:r>
      <w:r w:rsidRPr="003B74D5">
        <w:rPr>
          <w:szCs w:val="24"/>
        </w:rPr>
        <w:t xml:space="preserve"> propis</w:t>
      </w:r>
      <w:r w:rsidR="006A15A9" w:rsidRPr="003B74D5">
        <w:rPr>
          <w:szCs w:val="24"/>
        </w:rPr>
        <w:t>ima</w:t>
      </w:r>
      <w:r w:rsidRPr="003B74D5">
        <w:rPr>
          <w:szCs w:val="24"/>
        </w:rPr>
        <w:t xml:space="preserve"> i opć</w:t>
      </w:r>
      <w:r w:rsidR="00237DF4" w:rsidRPr="003B74D5">
        <w:rPr>
          <w:szCs w:val="24"/>
        </w:rPr>
        <w:t>im</w:t>
      </w:r>
      <w:r w:rsidRPr="003B74D5">
        <w:rPr>
          <w:szCs w:val="24"/>
        </w:rPr>
        <w:t xml:space="preserve"> akt</w:t>
      </w:r>
      <w:r w:rsidR="00237DF4" w:rsidRPr="003B74D5">
        <w:rPr>
          <w:szCs w:val="24"/>
        </w:rPr>
        <w:t>ima</w:t>
      </w:r>
      <w:r w:rsidRPr="003B74D5">
        <w:rPr>
          <w:szCs w:val="24"/>
        </w:rPr>
        <w:t xml:space="preserve"> </w:t>
      </w:r>
      <w:r w:rsidR="00B53BF3" w:rsidRPr="00B53BF3">
        <w:rPr>
          <w:szCs w:val="24"/>
        </w:rPr>
        <w:t xml:space="preserve">Centra </w:t>
      </w:r>
      <w:r w:rsidRPr="003B74D5">
        <w:rPr>
          <w:szCs w:val="24"/>
        </w:rPr>
        <w:t>neopravdano ne izvršava odluke Upravnog vijeća ili postupa u suprotnosti s njima</w:t>
      </w:r>
    </w:p>
    <w:p w14:paraId="022ED2D9" w14:textId="419E9B1D" w:rsidR="003C41E4" w:rsidRPr="003B74D5" w:rsidRDefault="00293CD0" w:rsidP="004007F9">
      <w:pPr>
        <w:pStyle w:val="Odlomakpopisa"/>
        <w:numPr>
          <w:ilvl w:val="0"/>
          <w:numId w:val="37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ravnatelj nesavjesnim ili nepravilnim radom prouzroči </w:t>
      </w:r>
      <w:r w:rsidR="001A2B58" w:rsidRPr="001A2B58">
        <w:rPr>
          <w:szCs w:val="24"/>
        </w:rPr>
        <w:t>C</w:t>
      </w:r>
      <w:r w:rsidR="002C651F">
        <w:rPr>
          <w:szCs w:val="24"/>
        </w:rPr>
        <w:t xml:space="preserve">entru </w:t>
      </w:r>
      <w:r w:rsidRPr="003B74D5">
        <w:rPr>
          <w:szCs w:val="24"/>
        </w:rPr>
        <w:t xml:space="preserve">veću štetu, zanemaruje ili nemarno obavlja svoju dužnost </w:t>
      </w:r>
      <w:r w:rsidR="002F4402" w:rsidRPr="003B74D5">
        <w:rPr>
          <w:szCs w:val="24"/>
        </w:rPr>
        <w:t xml:space="preserve">zbog </w:t>
      </w:r>
      <w:r w:rsidR="009E3A25" w:rsidRPr="003B74D5">
        <w:rPr>
          <w:szCs w:val="24"/>
        </w:rPr>
        <w:t xml:space="preserve">čega </w:t>
      </w:r>
      <w:r w:rsidRPr="003B74D5">
        <w:rPr>
          <w:szCs w:val="24"/>
        </w:rPr>
        <w:t xml:space="preserve"> su nastale ili mogu nastati veće smetnje u obavljanju djelatnosti</w:t>
      </w:r>
      <w:r w:rsidR="00B543C2" w:rsidRPr="003B74D5">
        <w:rPr>
          <w:szCs w:val="24"/>
        </w:rPr>
        <w:t xml:space="preserve"> ili</w:t>
      </w:r>
    </w:p>
    <w:p w14:paraId="46F4D846" w14:textId="3E439DEC" w:rsidR="00531E36" w:rsidRPr="003746D9" w:rsidRDefault="00293CD0" w:rsidP="003746D9">
      <w:pPr>
        <w:pStyle w:val="Odlomakpopisa"/>
        <w:numPr>
          <w:ilvl w:val="0"/>
          <w:numId w:val="37"/>
        </w:numPr>
        <w:spacing w:line="276" w:lineRule="auto"/>
        <w:rPr>
          <w:szCs w:val="24"/>
        </w:rPr>
      </w:pPr>
      <w:r w:rsidRPr="003B74D5">
        <w:rPr>
          <w:szCs w:val="24"/>
        </w:rPr>
        <w:lastRenderedPageBreak/>
        <w:t>je nalazom inspekcije ustanovljena teža povreda propisa i općih akata</w:t>
      </w:r>
      <w:r w:rsidR="00122D7A" w:rsidRPr="003B74D5">
        <w:rPr>
          <w:szCs w:val="24"/>
        </w:rPr>
        <w:t xml:space="preserve"> </w:t>
      </w:r>
      <w:r w:rsidR="00B53BF3" w:rsidRPr="00B53BF3">
        <w:rPr>
          <w:szCs w:val="24"/>
        </w:rPr>
        <w:t>Centra</w:t>
      </w:r>
      <w:r w:rsidR="00772B93" w:rsidRPr="00772B93">
        <w:rPr>
          <w:szCs w:val="24"/>
        </w:rPr>
        <w:t xml:space="preserve"> </w:t>
      </w:r>
      <w:r w:rsidRPr="003B74D5">
        <w:rPr>
          <w:szCs w:val="24"/>
        </w:rPr>
        <w:t xml:space="preserve">ili su utvrđene </w:t>
      </w:r>
      <w:r w:rsidR="00122D7A" w:rsidRPr="003B74D5">
        <w:rPr>
          <w:szCs w:val="24"/>
        </w:rPr>
        <w:t>t</w:t>
      </w:r>
      <w:r w:rsidRPr="003B74D5">
        <w:rPr>
          <w:szCs w:val="24"/>
        </w:rPr>
        <w:t>e</w:t>
      </w:r>
      <w:r w:rsidR="00122D7A" w:rsidRPr="003B74D5">
        <w:rPr>
          <w:szCs w:val="24"/>
        </w:rPr>
        <w:t>ž</w:t>
      </w:r>
      <w:r w:rsidRPr="003B74D5">
        <w:rPr>
          <w:szCs w:val="24"/>
        </w:rPr>
        <w:t>e nepravilnost u radu ravnatelja.</w:t>
      </w:r>
    </w:p>
    <w:p w14:paraId="0D4DC36E" w14:textId="77777777" w:rsidR="00531E36" w:rsidRDefault="00531E36" w:rsidP="00A151B1">
      <w:pPr>
        <w:spacing w:line="276" w:lineRule="auto"/>
        <w:ind w:left="0" w:firstLine="0"/>
        <w:jc w:val="center"/>
        <w:rPr>
          <w:szCs w:val="24"/>
        </w:rPr>
      </w:pPr>
    </w:p>
    <w:p w14:paraId="280FDCF6" w14:textId="3A19DD5B" w:rsidR="007E23E7" w:rsidRPr="003B74D5" w:rsidRDefault="00293CD0" w:rsidP="00A151B1">
      <w:pPr>
        <w:spacing w:line="276" w:lineRule="auto"/>
        <w:ind w:left="0" w:firstLine="0"/>
        <w:jc w:val="center"/>
        <w:rPr>
          <w:szCs w:val="24"/>
        </w:rPr>
      </w:pPr>
      <w:r w:rsidRPr="003B74D5">
        <w:rPr>
          <w:szCs w:val="24"/>
        </w:rPr>
        <w:t xml:space="preserve">Članak </w:t>
      </w:r>
      <w:r w:rsidR="00AE5A2E" w:rsidRPr="003B74D5">
        <w:rPr>
          <w:szCs w:val="24"/>
        </w:rPr>
        <w:t>2</w:t>
      </w:r>
      <w:r w:rsidR="0034185A" w:rsidRPr="003B74D5">
        <w:rPr>
          <w:szCs w:val="24"/>
        </w:rPr>
        <w:t>7</w:t>
      </w:r>
      <w:r w:rsidR="00AE5A2E" w:rsidRPr="003B74D5">
        <w:rPr>
          <w:szCs w:val="24"/>
        </w:rPr>
        <w:t>.</w:t>
      </w:r>
    </w:p>
    <w:p w14:paraId="035E8278" w14:textId="680F3FF0" w:rsidR="00D83F11" w:rsidRPr="003B74D5" w:rsidRDefault="00293CD0" w:rsidP="00247564">
      <w:pPr>
        <w:pStyle w:val="Odlomakpopisa"/>
        <w:numPr>
          <w:ilvl w:val="0"/>
          <w:numId w:val="18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U </w:t>
      </w:r>
      <w:r w:rsidR="00887ED3" w:rsidRPr="003B74D5">
        <w:rPr>
          <w:szCs w:val="24"/>
        </w:rPr>
        <w:t xml:space="preserve">slučaju razrješenja ravnatelja prije isteka mandata </w:t>
      </w:r>
      <w:r w:rsidR="0045716B" w:rsidRPr="003B74D5">
        <w:rPr>
          <w:szCs w:val="24"/>
        </w:rPr>
        <w:t>ili a</w:t>
      </w:r>
      <w:r w:rsidR="00D83F11" w:rsidRPr="003B74D5">
        <w:rPr>
          <w:szCs w:val="24"/>
        </w:rPr>
        <w:t>ko se na raspisani</w:t>
      </w:r>
      <w:r w:rsidR="00214AB5" w:rsidRPr="003B74D5">
        <w:rPr>
          <w:szCs w:val="24"/>
        </w:rPr>
        <w:t xml:space="preserve"> </w:t>
      </w:r>
      <w:r w:rsidR="00D83F11" w:rsidRPr="003B74D5">
        <w:rPr>
          <w:szCs w:val="24"/>
        </w:rPr>
        <w:t xml:space="preserve">natječaj nitko ne prijavi ili nitko od prijavljenih kandidata ne bude izabran, </w:t>
      </w:r>
      <w:r w:rsidR="001D2024" w:rsidRPr="003B74D5">
        <w:rPr>
          <w:szCs w:val="24"/>
        </w:rPr>
        <w:t>d</w:t>
      </w:r>
      <w:r w:rsidR="00D83F11" w:rsidRPr="003B74D5">
        <w:rPr>
          <w:szCs w:val="24"/>
        </w:rPr>
        <w:t>o imenovanja ravnatelja na temelju natječaja Upravno vijeće imenuje vršitelja dužnosti ravnatelja, najduže do godinu dana.</w:t>
      </w:r>
    </w:p>
    <w:p w14:paraId="106B1D55" w14:textId="77A1F8B4" w:rsidR="001E1257" w:rsidRPr="003B74D5" w:rsidRDefault="0071301A" w:rsidP="00247564">
      <w:pPr>
        <w:pStyle w:val="Odlomakpopisa"/>
        <w:numPr>
          <w:ilvl w:val="0"/>
          <w:numId w:val="18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Osoba imenovana </w:t>
      </w:r>
      <w:r w:rsidR="00A43B66" w:rsidRPr="003B74D5">
        <w:rPr>
          <w:szCs w:val="24"/>
        </w:rPr>
        <w:t xml:space="preserve">za vršitelja dužnosti ravnatelja mora </w:t>
      </w:r>
      <w:r w:rsidR="00135344" w:rsidRPr="003B74D5">
        <w:rPr>
          <w:szCs w:val="24"/>
        </w:rPr>
        <w:t>ispunjavati uvjete za ravnatelja iz članka 205.</w:t>
      </w:r>
      <w:r w:rsidR="0032373C" w:rsidRPr="003B74D5">
        <w:rPr>
          <w:szCs w:val="24"/>
        </w:rPr>
        <w:t xml:space="preserve"> stavka 1. i 2. Zakona o socijalnoj skrbi</w:t>
      </w:r>
      <w:r w:rsidR="00214473">
        <w:rPr>
          <w:szCs w:val="24"/>
        </w:rPr>
        <w:t xml:space="preserve"> i </w:t>
      </w:r>
      <w:r w:rsidR="00214473" w:rsidRPr="00214473">
        <w:rPr>
          <w:szCs w:val="24"/>
        </w:rPr>
        <w:t>iz članka 39. stavka 2. Zakona o ustanovama</w:t>
      </w:r>
      <w:r w:rsidR="001E1257" w:rsidRPr="003B74D5">
        <w:rPr>
          <w:szCs w:val="24"/>
        </w:rPr>
        <w:t>.</w:t>
      </w:r>
    </w:p>
    <w:p w14:paraId="4F7706E7" w14:textId="77777777" w:rsidR="007E23E7" w:rsidRPr="003B74D5" w:rsidRDefault="007E23E7" w:rsidP="00A151B1">
      <w:pPr>
        <w:spacing w:line="276" w:lineRule="auto"/>
        <w:ind w:left="0" w:firstLine="709"/>
        <w:rPr>
          <w:szCs w:val="24"/>
        </w:rPr>
      </w:pPr>
    </w:p>
    <w:p w14:paraId="24509A12" w14:textId="68E08F2D" w:rsidR="007E23E7" w:rsidRPr="003B74D5" w:rsidRDefault="00293CD0" w:rsidP="00A151B1">
      <w:pPr>
        <w:spacing w:line="276" w:lineRule="auto"/>
        <w:ind w:left="0" w:firstLine="0"/>
        <w:jc w:val="center"/>
        <w:rPr>
          <w:szCs w:val="24"/>
        </w:rPr>
      </w:pPr>
      <w:r w:rsidRPr="003B74D5">
        <w:rPr>
          <w:szCs w:val="24"/>
        </w:rPr>
        <w:t xml:space="preserve">Članak </w:t>
      </w:r>
      <w:r w:rsidR="00C45A94" w:rsidRPr="003B74D5">
        <w:rPr>
          <w:szCs w:val="24"/>
        </w:rPr>
        <w:t>2</w:t>
      </w:r>
      <w:r w:rsidR="0034185A" w:rsidRPr="003B74D5">
        <w:rPr>
          <w:szCs w:val="24"/>
        </w:rPr>
        <w:t>8</w:t>
      </w:r>
      <w:r w:rsidR="0093769D" w:rsidRPr="003B74D5">
        <w:rPr>
          <w:szCs w:val="24"/>
        </w:rPr>
        <w:t>.</w:t>
      </w:r>
    </w:p>
    <w:p w14:paraId="3E627F64" w14:textId="7692C216" w:rsidR="00AD195C" w:rsidRPr="003B74D5" w:rsidRDefault="00AD195C" w:rsidP="00AD195C">
      <w:pPr>
        <w:pStyle w:val="Odlomakpopisa"/>
        <w:numPr>
          <w:ilvl w:val="0"/>
          <w:numId w:val="19"/>
        </w:numPr>
        <w:spacing w:line="276" w:lineRule="auto"/>
        <w:rPr>
          <w:color w:val="auto"/>
          <w:szCs w:val="24"/>
        </w:rPr>
      </w:pPr>
      <w:r w:rsidRPr="003B74D5">
        <w:rPr>
          <w:szCs w:val="24"/>
        </w:rPr>
        <w:t xml:space="preserve">Ravnatelja </w:t>
      </w:r>
      <w:r w:rsidR="00B53BF3" w:rsidRPr="00B53BF3">
        <w:rPr>
          <w:szCs w:val="24"/>
        </w:rPr>
        <w:t xml:space="preserve">Centra </w:t>
      </w:r>
      <w:r w:rsidRPr="003B74D5">
        <w:rPr>
          <w:szCs w:val="24"/>
        </w:rPr>
        <w:t xml:space="preserve">u slučaju privremene spriječenosti u obavljanju ravnateljskih poslova zamjenjuje stručni radnik ili drugi radnik </w:t>
      </w:r>
      <w:bookmarkStart w:id="4" w:name="_Hlk122437747"/>
      <w:r w:rsidR="00B53BF3" w:rsidRPr="00B53BF3">
        <w:rPr>
          <w:szCs w:val="24"/>
        </w:rPr>
        <w:t xml:space="preserve">Centra </w:t>
      </w:r>
      <w:r w:rsidRPr="003B74D5">
        <w:rPr>
          <w:color w:val="auto"/>
          <w:szCs w:val="24"/>
        </w:rPr>
        <w:t>koji ima završen integrirani preddiplomski i diplomski sveučilišni studij prava ili ekonomije</w:t>
      </w:r>
      <w:bookmarkEnd w:id="4"/>
      <w:r w:rsidRPr="003B74D5">
        <w:rPr>
          <w:color w:val="auto"/>
          <w:szCs w:val="24"/>
        </w:rPr>
        <w:t>, kojega odredi ravnatelj.</w:t>
      </w:r>
    </w:p>
    <w:p w14:paraId="63BDF3EC" w14:textId="77777777" w:rsidR="00AD195C" w:rsidRPr="003B74D5" w:rsidRDefault="00AD195C" w:rsidP="00AD195C">
      <w:pPr>
        <w:pStyle w:val="Odlomakpopisa"/>
        <w:numPr>
          <w:ilvl w:val="0"/>
          <w:numId w:val="19"/>
        </w:numPr>
        <w:spacing w:line="276" w:lineRule="auto"/>
        <w:rPr>
          <w:color w:val="auto"/>
          <w:szCs w:val="24"/>
        </w:rPr>
      </w:pPr>
      <w:r w:rsidRPr="003B74D5">
        <w:rPr>
          <w:color w:val="auto"/>
          <w:szCs w:val="24"/>
        </w:rPr>
        <w:t>Stručni radnik ili drugi radnik iz stavka 1. ovoga članka koji zamjenjuje ravnatelja ima prava i dužnosti obavljati poslove ravnatelja čije se izvršenje ne može odgađati.</w:t>
      </w:r>
    </w:p>
    <w:p w14:paraId="289FCEC7" w14:textId="77777777" w:rsidR="00AD195C" w:rsidRPr="003B74D5" w:rsidRDefault="00AD195C" w:rsidP="00D03C86">
      <w:pPr>
        <w:spacing w:line="276" w:lineRule="auto"/>
        <w:ind w:left="0" w:firstLine="0"/>
        <w:jc w:val="center"/>
        <w:rPr>
          <w:color w:val="auto"/>
          <w:szCs w:val="24"/>
        </w:rPr>
      </w:pPr>
    </w:p>
    <w:p w14:paraId="034B1C35" w14:textId="0B6E7C36" w:rsidR="007E23E7" w:rsidRPr="003B74D5" w:rsidRDefault="00D03C86" w:rsidP="00D03C86">
      <w:pPr>
        <w:spacing w:line="276" w:lineRule="auto"/>
        <w:ind w:left="0" w:firstLine="0"/>
        <w:jc w:val="center"/>
        <w:rPr>
          <w:color w:val="auto"/>
          <w:szCs w:val="24"/>
        </w:rPr>
      </w:pPr>
      <w:r w:rsidRPr="003B74D5">
        <w:rPr>
          <w:color w:val="auto"/>
          <w:szCs w:val="24"/>
        </w:rPr>
        <w:t>Stručno vijeće</w:t>
      </w:r>
    </w:p>
    <w:p w14:paraId="1EC83844" w14:textId="77777777" w:rsidR="0093769D" w:rsidRPr="003B74D5" w:rsidRDefault="0093769D" w:rsidP="00A151B1">
      <w:pPr>
        <w:pStyle w:val="Odlomakpopisa"/>
        <w:spacing w:line="276" w:lineRule="auto"/>
        <w:ind w:firstLine="0"/>
        <w:rPr>
          <w:color w:val="000000" w:themeColor="text1"/>
          <w:szCs w:val="24"/>
        </w:rPr>
      </w:pPr>
    </w:p>
    <w:p w14:paraId="7385C03E" w14:textId="0B4D13FA" w:rsidR="007E23E7" w:rsidRPr="003B74D5" w:rsidRDefault="00293CD0" w:rsidP="00A151B1">
      <w:pPr>
        <w:spacing w:line="276" w:lineRule="auto"/>
        <w:ind w:left="0" w:firstLine="0"/>
        <w:jc w:val="center"/>
        <w:rPr>
          <w:color w:val="000000" w:themeColor="text1"/>
          <w:szCs w:val="24"/>
        </w:rPr>
      </w:pPr>
      <w:r w:rsidRPr="003B74D5">
        <w:rPr>
          <w:color w:val="000000" w:themeColor="text1"/>
          <w:szCs w:val="24"/>
        </w:rPr>
        <w:t xml:space="preserve">Članak </w:t>
      </w:r>
      <w:r w:rsidR="0034185A" w:rsidRPr="003B74D5">
        <w:rPr>
          <w:color w:val="000000" w:themeColor="text1"/>
          <w:szCs w:val="24"/>
        </w:rPr>
        <w:t>29</w:t>
      </w:r>
      <w:r w:rsidR="003C41E4" w:rsidRPr="003B74D5">
        <w:rPr>
          <w:color w:val="000000" w:themeColor="text1"/>
          <w:szCs w:val="24"/>
        </w:rPr>
        <w:t>.</w:t>
      </w:r>
    </w:p>
    <w:p w14:paraId="730195D4" w14:textId="396322AF" w:rsidR="007E23E7" w:rsidRPr="003B74D5" w:rsidRDefault="002C651F" w:rsidP="00247564">
      <w:pPr>
        <w:pStyle w:val="Odlomakpopisa"/>
        <w:numPr>
          <w:ilvl w:val="0"/>
          <w:numId w:val="20"/>
        </w:numPr>
        <w:spacing w:line="276" w:lineRule="auto"/>
        <w:rPr>
          <w:color w:val="000000" w:themeColor="text1"/>
          <w:szCs w:val="24"/>
        </w:rPr>
      </w:pPr>
      <w:r w:rsidRPr="002C651F">
        <w:rPr>
          <w:color w:val="000000" w:themeColor="text1"/>
          <w:szCs w:val="24"/>
        </w:rPr>
        <w:t xml:space="preserve">Centar </w:t>
      </w:r>
      <w:r w:rsidR="00B64EE7" w:rsidRPr="003B74D5">
        <w:rPr>
          <w:color w:val="000000" w:themeColor="text1"/>
          <w:szCs w:val="24"/>
        </w:rPr>
        <w:t xml:space="preserve">ima </w:t>
      </w:r>
      <w:r w:rsidR="004316F9">
        <w:rPr>
          <w:color w:val="000000" w:themeColor="text1"/>
          <w:szCs w:val="24"/>
        </w:rPr>
        <w:t>S</w:t>
      </w:r>
      <w:r w:rsidR="00293CD0" w:rsidRPr="003B74D5">
        <w:rPr>
          <w:color w:val="000000" w:themeColor="text1"/>
          <w:szCs w:val="24"/>
        </w:rPr>
        <w:t>tručno</w:t>
      </w:r>
      <w:r w:rsidR="00B64EE7" w:rsidRPr="003B74D5">
        <w:rPr>
          <w:color w:val="000000" w:themeColor="text1"/>
          <w:szCs w:val="24"/>
        </w:rPr>
        <w:t xml:space="preserve"> vijeće</w:t>
      </w:r>
      <w:r w:rsidR="00887ED3" w:rsidRPr="003B74D5">
        <w:rPr>
          <w:color w:val="000000" w:themeColor="text1"/>
          <w:szCs w:val="24"/>
        </w:rPr>
        <w:t xml:space="preserve"> koje čine</w:t>
      </w:r>
      <w:r w:rsidR="00293CD0" w:rsidRPr="003B74D5">
        <w:rPr>
          <w:color w:val="000000" w:themeColor="text1"/>
          <w:szCs w:val="24"/>
        </w:rPr>
        <w:t xml:space="preserve"> svi stručni radnici</w:t>
      </w:r>
      <w:r w:rsidR="00E417C2" w:rsidRPr="003B74D5">
        <w:rPr>
          <w:color w:val="000000" w:themeColor="text1"/>
          <w:szCs w:val="24"/>
        </w:rPr>
        <w:t xml:space="preserve"> </w:t>
      </w:r>
      <w:r w:rsidR="00B53BF3" w:rsidRPr="00B53BF3">
        <w:rPr>
          <w:color w:val="000000" w:themeColor="text1"/>
          <w:szCs w:val="24"/>
        </w:rPr>
        <w:t>Centra</w:t>
      </w:r>
      <w:r w:rsidR="00772B93" w:rsidRPr="00772B93">
        <w:rPr>
          <w:color w:val="000000" w:themeColor="text1"/>
          <w:szCs w:val="24"/>
        </w:rPr>
        <w:t xml:space="preserve"> </w:t>
      </w:r>
      <w:r w:rsidR="00E417C2" w:rsidRPr="003B74D5">
        <w:rPr>
          <w:color w:val="000000" w:themeColor="text1"/>
          <w:szCs w:val="24"/>
        </w:rPr>
        <w:t>koj</w:t>
      </w:r>
      <w:r w:rsidR="00A3340A" w:rsidRPr="003B74D5">
        <w:rPr>
          <w:color w:val="000000" w:themeColor="text1"/>
          <w:szCs w:val="24"/>
        </w:rPr>
        <w:t>i</w:t>
      </w:r>
      <w:r w:rsidR="00E417C2" w:rsidRPr="003B74D5">
        <w:rPr>
          <w:color w:val="000000" w:themeColor="text1"/>
          <w:szCs w:val="24"/>
        </w:rPr>
        <w:t xml:space="preserve"> obavljaju djelatnost socijalne skrbi u </w:t>
      </w:r>
      <w:r w:rsidR="001A2B58" w:rsidRPr="001A2B58">
        <w:rPr>
          <w:color w:val="000000" w:themeColor="text1"/>
          <w:szCs w:val="24"/>
        </w:rPr>
        <w:t>C</w:t>
      </w:r>
      <w:r>
        <w:rPr>
          <w:color w:val="000000" w:themeColor="text1"/>
          <w:szCs w:val="24"/>
        </w:rPr>
        <w:t>entru</w:t>
      </w:r>
      <w:r w:rsidR="00293CD0" w:rsidRPr="003B74D5">
        <w:rPr>
          <w:color w:val="000000" w:themeColor="text1"/>
          <w:szCs w:val="24"/>
        </w:rPr>
        <w:t>.</w:t>
      </w:r>
    </w:p>
    <w:p w14:paraId="1A6711D3" w14:textId="0AA507DF" w:rsidR="007B2B5B" w:rsidRPr="003B74D5" w:rsidRDefault="00A557A8" w:rsidP="00247564">
      <w:pPr>
        <w:pStyle w:val="Odlomakpopisa"/>
        <w:numPr>
          <w:ilvl w:val="0"/>
          <w:numId w:val="20"/>
        </w:numPr>
        <w:spacing w:line="276" w:lineRule="auto"/>
        <w:rPr>
          <w:szCs w:val="24"/>
        </w:rPr>
      </w:pPr>
      <w:r w:rsidRPr="003B74D5">
        <w:rPr>
          <w:szCs w:val="24"/>
        </w:rPr>
        <w:t>Stručno vijeće donosi poslovnik kojim se uređuje način izbora predsjednika i zamjenika predsjednika te način rada i donošenje odluka</w:t>
      </w:r>
      <w:r w:rsidR="00033D82" w:rsidRPr="003B74D5">
        <w:rPr>
          <w:szCs w:val="24"/>
        </w:rPr>
        <w:t xml:space="preserve">, a poslovnikom se može </w:t>
      </w:r>
      <w:r w:rsidR="000553F3" w:rsidRPr="003B74D5">
        <w:rPr>
          <w:szCs w:val="24"/>
        </w:rPr>
        <w:t>odrediti uži sastav stručnog vijeća</w:t>
      </w:r>
      <w:r w:rsidR="00533C39" w:rsidRPr="003B74D5">
        <w:rPr>
          <w:szCs w:val="24"/>
        </w:rPr>
        <w:t xml:space="preserve"> i postupak </w:t>
      </w:r>
      <w:r w:rsidR="00701EFF" w:rsidRPr="003B74D5">
        <w:rPr>
          <w:szCs w:val="24"/>
        </w:rPr>
        <w:t>izbora užeg</w:t>
      </w:r>
      <w:r w:rsidR="00533C39" w:rsidRPr="003B74D5">
        <w:rPr>
          <w:szCs w:val="24"/>
        </w:rPr>
        <w:t xml:space="preserve"> sastava stručnog vijeća</w:t>
      </w:r>
      <w:r w:rsidR="000F24A8" w:rsidRPr="003B74D5">
        <w:rPr>
          <w:szCs w:val="24"/>
        </w:rPr>
        <w:t xml:space="preserve">, pri čemu je </w:t>
      </w:r>
      <w:r w:rsidR="00EA24C4" w:rsidRPr="003B74D5">
        <w:rPr>
          <w:szCs w:val="24"/>
        </w:rPr>
        <w:t>potrebno</w:t>
      </w:r>
      <w:r w:rsidR="00701EFF" w:rsidRPr="003B74D5">
        <w:rPr>
          <w:szCs w:val="24"/>
        </w:rPr>
        <w:t xml:space="preserve"> </w:t>
      </w:r>
      <w:r w:rsidR="000F24A8" w:rsidRPr="003B74D5">
        <w:rPr>
          <w:szCs w:val="24"/>
        </w:rPr>
        <w:t>osigurati zastupljenost</w:t>
      </w:r>
      <w:r w:rsidR="00701EFF" w:rsidRPr="003B74D5">
        <w:rPr>
          <w:szCs w:val="24"/>
        </w:rPr>
        <w:t xml:space="preserve"> svih</w:t>
      </w:r>
      <w:r w:rsidR="007F3BC7" w:rsidRPr="003B74D5">
        <w:rPr>
          <w:szCs w:val="24"/>
        </w:rPr>
        <w:t xml:space="preserve"> struka stručn</w:t>
      </w:r>
      <w:r w:rsidR="00EA24C4" w:rsidRPr="003B74D5">
        <w:rPr>
          <w:szCs w:val="24"/>
        </w:rPr>
        <w:t>i</w:t>
      </w:r>
      <w:r w:rsidR="007F3BC7" w:rsidRPr="003B74D5">
        <w:rPr>
          <w:szCs w:val="24"/>
        </w:rPr>
        <w:t>h radnika koje pružaju usluge korisnicima</w:t>
      </w:r>
      <w:r w:rsidR="00EA24C4" w:rsidRPr="003B74D5">
        <w:rPr>
          <w:szCs w:val="24"/>
        </w:rPr>
        <w:t xml:space="preserve"> </w:t>
      </w:r>
      <w:r w:rsidR="00B53BF3" w:rsidRPr="00B53BF3">
        <w:rPr>
          <w:szCs w:val="24"/>
        </w:rPr>
        <w:t>Centra</w:t>
      </w:r>
      <w:r w:rsidR="009F4BE0" w:rsidRPr="003B74D5">
        <w:rPr>
          <w:szCs w:val="24"/>
        </w:rPr>
        <w:t>.</w:t>
      </w:r>
    </w:p>
    <w:p w14:paraId="73209EC5" w14:textId="0C9719BC" w:rsidR="007E23E7" w:rsidRPr="003B74D5" w:rsidRDefault="00293CD0" w:rsidP="00247564">
      <w:pPr>
        <w:pStyle w:val="Odlomakpopisa"/>
        <w:numPr>
          <w:ilvl w:val="0"/>
          <w:numId w:val="20"/>
        </w:numPr>
        <w:spacing w:line="276" w:lineRule="auto"/>
        <w:rPr>
          <w:szCs w:val="24"/>
        </w:rPr>
      </w:pPr>
      <w:r w:rsidRPr="003B74D5">
        <w:rPr>
          <w:szCs w:val="24"/>
        </w:rPr>
        <w:t>Stručno vijeće ra</w:t>
      </w:r>
      <w:r w:rsidR="00040E61" w:rsidRPr="003B74D5">
        <w:rPr>
          <w:szCs w:val="24"/>
        </w:rPr>
        <w:t xml:space="preserve">spravlja i daje ravnatelju i </w:t>
      </w:r>
      <w:r w:rsidR="00A82707">
        <w:rPr>
          <w:szCs w:val="24"/>
        </w:rPr>
        <w:t>U</w:t>
      </w:r>
      <w:r w:rsidR="00040E61" w:rsidRPr="003B74D5">
        <w:rPr>
          <w:szCs w:val="24"/>
        </w:rPr>
        <w:t>pravnom vijeću</w:t>
      </w:r>
      <w:r w:rsidR="000A64AB" w:rsidRPr="003B74D5">
        <w:rPr>
          <w:szCs w:val="24"/>
        </w:rPr>
        <w:t xml:space="preserve"> mišljenja i prijedloge o: </w:t>
      </w:r>
    </w:p>
    <w:p w14:paraId="3A027E09" w14:textId="3043F5A0" w:rsidR="0089744E" w:rsidRPr="003B74D5" w:rsidRDefault="0089744E" w:rsidP="00247564">
      <w:pPr>
        <w:pStyle w:val="Odlomakpopisa"/>
        <w:numPr>
          <w:ilvl w:val="0"/>
          <w:numId w:val="21"/>
        </w:numPr>
        <w:spacing w:line="276" w:lineRule="auto"/>
        <w:jc w:val="left"/>
        <w:rPr>
          <w:szCs w:val="24"/>
        </w:rPr>
      </w:pPr>
      <w:r w:rsidRPr="003B74D5">
        <w:rPr>
          <w:szCs w:val="24"/>
        </w:rPr>
        <w:t xml:space="preserve">stručnim pitanjima koja se odnose na djelatnost </w:t>
      </w:r>
      <w:r w:rsidR="006D7B03" w:rsidRPr="003B74D5">
        <w:rPr>
          <w:szCs w:val="24"/>
        </w:rPr>
        <w:t>socijalne skrbi</w:t>
      </w:r>
    </w:p>
    <w:p w14:paraId="0CA9DFC9" w14:textId="3FB727A2" w:rsidR="0089744E" w:rsidRPr="003B74D5" w:rsidRDefault="0089744E" w:rsidP="00247564">
      <w:pPr>
        <w:pStyle w:val="Odlomakpopisa"/>
        <w:numPr>
          <w:ilvl w:val="0"/>
          <w:numId w:val="21"/>
        </w:numPr>
        <w:spacing w:line="276" w:lineRule="auto"/>
        <w:jc w:val="left"/>
        <w:rPr>
          <w:szCs w:val="24"/>
        </w:rPr>
      </w:pPr>
      <w:r w:rsidRPr="003B74D5">
        <w:rPr>
          <w:szCs w:val="24"/>
        </w:rPr>
        <w:t>ustroju</w:t>
      </w:r>
      <w:r w:rsidR="00772B93" w:rsidRPr="00772B93">
        <w:t xml:space="preserve"> </w:t>
      </w:r>
      <w:r w:rsidR="00B53BF3" w:rsidRPr="00B53BF3">
        <w:rPr>
          <w:szCs w:val="24"/>
        </w:rPr>
        <w:t>Centra</w:t>
      </w:r>
    </w:p>
    <w:p w14:paraId="6BFAE48E" w14:textId="2F77CA61" w:rsidR="0089744E" w:rsidRPr="003B74D5" w:rsidRDefault="0089744E" w:rsidP="00247564">
      <w:pPr>
        <w:pStyle w:val="Odlomakpopisa"/>
        <w:numPr>
          <w:ilvl w:val="0"/>
          <w:numId w:val="21"/>
        </w:numPr>
        <w:spacing w:line="276" w:lineRule="auto"/>
        <w:jc w:val="left"/>
        <w:rPr>
          <w:szCs w:val="24"/>
        </w:rPr>
      </w:pPr>
      <w:r w:rsidRPr="003B74D5">
        <w:rPr>
          <w:szCs w:val="24"/>
        </w:rPr>
        <w:t>utvrđivanju programa stručnog rada</w:t>
      </w:r>
    </w:p>
    <w:p w14:paraId="131F00D1" w14:textId="00CAE12C" w:rsidR="0089744E" w:rsidRPr="003B74D5" w:rsidRDefault="0089744E" w:rsidP="00247564">
      <w:pPr>
        <w:pStyle w:val="Odlomakpopisa"/>
        <w:numPr>
          <w:ilvl w:val="0"/>
          <w:numId w:val="21"/>
        </w:numPr>
        <w:spacing w:line="276" w:lineRule="auto"/>
        <w:jc w:val="left"/>
        <w:rPr>
          <w:szCs w:val="24"/>
        </w:rPr>
      </w:pPr>
      <w:r w:rsidRPr="003B74D5">
        <w:rPr>
          <w:szCs w:val="24"/>
        </w:rPr>
        <w:t>potrebi stručnog usavršavanja stručnih radnika</w:t>
      </w:r>
      <w:r w:rsidR="00D41CB4" w:rsidRPr="003B74D5">
        <w:rPr>
          <w:szCs w:val="24"/>
        </w:rPr>
        <w:t xml:space="preserve"> i</w:t>
      </w:r>
      <w:r w:rsidRPr="003B74D5">
        <w:rPr>
          <w:szCs w:val="24"/>
        </w:rPr>
        <w:t xml:space="preserve"> </w:t>
      </w:r>
    </w:p>
    <w:p w14:paraId="786B588E" w14:textId="593A805C" w:rsidR="00D41CB4" w:rsidRPr="003B74D5" w:rsidRDefault="00D41CB4" w:rsidP="00247564">
      <w:pPr>
        <w:pStyle w:val="Odlomakpopisa"/>
        <w:numPr>
          <w:ilvl w:val="0"/>
          <w:numId w:val="21"/>
        </w:numPr>
        <w:spacing w:line="276" w:lineRule="auto"/>
        <w:jc w:val="left"/>
        <w:rPr>
          <w:szCs w:val="24"/>
        </w:rPr>
      </w:pPr>
      <w:r w:rsidRPr="003B74D5">
        <w:rPr>
          <w:szCs w:val="24"/>
        </w:rPr>
        <w:t>drugim stručnim</w:t>
      </w:r>
      <w:r w:rsidR="00B5509A" w:rsidRPr="003B74D5">
        <w:rPr>
          <w:szCs w:val="24"/>
        </w:rPr>
        <w:t xml:space="preserve"> pitanjima</w:t>
      </w:r>
      <w:r w:rsidR="00537815" w:rsidRPr="003B74D5">
        <w:rPr>
          <w:szCs w:val="24"/>
        </w:rPr>
        <w:t xml:space="preserve"> vezanim za rad </w:t>
      </w:r>
      <w:r w:rsidR="00B53BF3" w:rsidRPr="00B53BF3">
        <w:rPr>
          <w:szCs w:val="24"/>
        </w:rPr>
        <w:t>Centra</w:t>
      </w:r>
      <w:r w:rsidR="00772B93">
        <w:rPr>
          <w:szCs w:val="24"/>
        </w:rPr>
        <w:t>.</w:t>
      </w:r>
    </w:p>
    <w:p w14:paraId="4C05270E" w14:textId="63803CA0" w:rsidR="004233E0" w:rsidRDefault="006A4BFE" w:rsidP="00247564">
      <w:pPr>
        <w:pStyle w:val="Odlomakpopisa"/>
        <w:numPr>
          <w:ilvl w:val="0"/>
          <w:numId w:val="20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Kada se raspravlja </w:t>
      </w:r>
      <w:r w:rsidR="00FF1D5E" w:rsidRPr="003B74D5">
        <w:rPr>
          <w:szCs w:val="24"/>
        </w:rPr>
        <w:t>o poslovima iz stavka 3. ovog članka</w:t>
      </w:r>
      <w:r w:rsidR="004233E0" w:rsidRPr="003B74D5">
        <w:rPr>
          <w:szCs w:val="24"/>
        </w:rPr>
        <w:t>, p</w:t>
      </w:r>
      <w:r w:rsidR="002D0DBE" w:rsidRPr="003B74D5">
        <w:rPr>
          <w:szCs w:val="24"/>
        </w:rPr>
        <w:t xml:space="preserve">redsjednik </w:t>
      </w:r>
      <w:r w:rsidR="004316F9">
        <w:rPr>
          <w:szCs w:val="24"/>
        </w:rPr>
        <w:t>S</w:t>
      </w:r>
      <w:r w:rsidR="002D0DBE" w:rsidRPr="003B74D5">
        <w:rPr>
          <w:szCs w:val="24"/>
        </w:rPr>
        <w:t>tručnog vijeća dužan je sudjelovati u radu Upravnog vijeća bez prava glasa</w:t>
      </w:r>
      <w:r w:rsidR="004233E0" w:rsidRPr="003B74D5">
        <w:rPr>
          <w:szCs w:val="24"/>
        </w:rPr>
        <w:t>.</w:t>
      </w:r>
    </w:p>
    <w:p w14:paraId="3B6A6039" w14:textId="77777777" w:rsidR="00286AF8" w:rsidRDefault="00286AF8" w:rsidP="00286AF8">
      <w:pPr>
        <w:spacing w:line="276" w:lineRule="auto"/>
        <w:rPr>
          <w:szCs w:val="24"/>
        </w:rPr>
      </w:pPr>
    </w:p>
    <w:p w14:paraId="3BFF89FF" w14:textId="3CF2C911" w:rsidR="00286AF8" w:rsidRPr="00437F53" w:rsidRDefault="004316F9" w:rsidP="000A71A0">
      <w:pPr>
        <w:spacing w:after="0" w:line="276" w:lineRule="auto"/>
        <w:ind w:left="0" w:firstLine="0"/>
        <w:jc w:val="center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Učiteljsko/</w:t>
      </w:r>
      <w:r w:rsidR="00286AF8" w:rsidRPr="00437F53">
        <w:rPr>
          <w:rFonts w:eastAsiaTheme="minorHAnsi"/>
          <w:color w:val="auto"/>
          <w:szCs w:val="24"/>
          <w:lang w:eastAsia="en-US"/>
        </w:rPr>
        <w:t>Nastavničko vijeće</w:t>
      </w:r>
    </w:p>
    <w:p w14:paraId="555DD27A" w14:textId="77777777" w:rsidR="00286AF8" w:rsidRPr="00437F53" w:rsidRDefault="00286AF8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</w:p>
    <w:p w14:paraId="1021B00A" w14:textId="5492C575" w:rsidR="00286AF8" w:rsidRPr="00437F53" w:rsidRDefault="00286AF8" w:rsidP="003746D9">
      <w:pPr>
        <w:spacing w:after="0" w:line="276" w:lineRule="auto"/>
        <w:ind w:left="0" w:firstLine="0"/>
        <w:jc w:val="center"/>
        <w:rPr>
          <w:rFonts w:eastAsiaTheme="minorHAnsi"/>
          <w:color w:val="auto"/>
          <w:szCs w:val="24"/>
          <w:lang w:eastAsia="en-US"/>
        </w:rPr>
      </w:pPr>
      <w:r w:rsidRPr="00437F53">
        <w:rPr>
          <w:rFonts w:eastAsiaTheme="minorHAnsi"/>
          <w:color w:val="auto"/>
          <w:szCs w:val="24"/>
          <w:lang w:eastAsia="en-US"/>
        </w:rPr>
        <w:t>Članak</w:t>
      </w:r>
      <w:r w:rsidR="00C53949" w:rsidRPr="00437F53">
        <w:rPr>
          <w:rFonts w:eastAsiaTheme="minorHAnsi"/>
          <w:color w:val="auto"/>
          <w:szCs w:val="24"/>
          <w:lang w:eastAsia="en-US"/>
        </w:rPr>
        <w:t xml:space="preserve"> 30.</w:t>
      </w:r>
    </w:p>
    <w:p w14:paraId="776B2EDF" w14:textId="5CD91537" w:rsidR="00286AF8" w:rsidRPr="00437F53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437F53">
        <w:rPr>
          <w:rFonts w:eastAsiaTheme="minorHAnsi"/>
          <w:color w:val="auto"/>
          <w:szCs w:val="24"/>
          <w:lang w:eastAsia="en-US"/>
        </w:rPr>
        <w:t xml:space="preserve">(1)  Centar ima </w:t>
      </w:r>
      <w:r w:rsidR="004316F9">
        <w:rPr>
          <w:rFonts w:eastAsiaTheme="minorHAnsi"/>
          <w:color w:val="auto"/>
          <w:szCs w:val="24"/>
          <w:lang w:eastAsia="en-US"/>
        </w:rPr>
        <w:t>Učiteljsko/</w:t>
      </w:r>
      <w:r w:rsidR="00C53949" w:rsidRPr="00437F53">
        <w:rPr>
          <w:rFonts w:eastAsiaTheme="minorHAnsi"/>
          <w:color w:val="auto"/>
          <w:szCs w:val="24"/>
          <w:lang w:eastAsia="en-US"/>
        </w:rPr>
        <w:t>N</w:t>
      </w:r>
      <w:r w:rsidRPr="00437F53">
        <w:rPr>
          <w:rFonts w:eastAsiaTheme="minorHAnsi"/>
          <w:color w:val="auto"/>
          <w:szCs w:val="24"/>
          <w:lang w:eastAsia="en-US"/>
        </w:rPr>
        <w:t xml:space="preserve">astavničko vijeće koje čine svi </w:t>
      </w:r>
      <w:r w:rsidR="0089084F" w:rsidRPr="00437F53">
        <w:rPr>
          <w:rFonts w:eastAsiaTheme="minorHAnsi"/>
          <w:color w:val="auto"/>
          <w:szCs w:val="24"/>
          <w:lang w:eastAsia="en-US"/>
        </w:rPr>
        <w:t>učitelji,</w:t>
      </w:r>
      <w:r w:rsidR="00E71013" w:rsidRPr="00437F53">
        <w:rPr>
          <w:rFonts w:eastAsiaTheme="minorHAnsi"/>
          <w:color w:val="auto"/>
          <w:szCs w:val="24"/>
          <w:lang w:eastAsia="en-US"/>
        </w:rPr>
        <w:t xml:space="preserve"> </w:t>
      </w:r>
      <w:r w:rsidR="00BD7BDF" w:rsidRPr="00437F53">
        <w:rPr>
          <w:rFonts w:eastAsiaTheme="minorHAnsi"/>
          <w:color w:val="auto"/>
          <w:szCs w:val="24"/>
          <w:lang w:eastAsia="en-US"/>
        </w:rPr>
        <w:t>n</w:t>
      </w:r>
      <w:r w:rsidRPr="00437F53">
        <w:rPr>
          <w:rFonts w:eastAsiaTheme="minorHAnsi"/>
          <w:color w:val="auto"/>
          <w:szCs w:val="24"/>
          <w:lang w:eastAsia="en-US"/>
        </w:rPr>
        <w:t>astavnici</w:t>
      </w:r>
      <w:r w:rsidR="0089084F" w:rsidRPr="00437F53">
        <w:rPr>
          <w:rFonts w:eastAsiaTheme="minorHAnsi"/>
          <w:color w:val="auto"/>
          <w:szCs w:val="24"/>
          <w:lang w:eastAsia="en-US"/>
        </w:rPr>
        <w:t>,</w:t>
      </w:r>
      <w:r w:rsidR="008C597E" w:rsidRPr="00437F53">
        <w:rPr>
          <w:rFonts w:eastAsiaTheme="minorHAnsi"/>
          <w:color w:val="auto"/>
          <w:szCs w:val="24"/>
          <w:lang w:eastAsia="en-US"/>
        </w:rPr>
        <w:t xml:space="preserve"> </w:t>
      </w:r>
      <w:r w:rsidR="00E71013" w:rsidRPr="00437F53">
        <w:rPr>
          <w:rFonts w:eastAsiaTheme="minorHAnsi"/>
          <w:color w:val="auto"/>
          <w:szCs w:val="24"/>
          <w:lang w:eastAsia="en-US"/>
        </w:rPr>
        <w:t>p</w:t>
      </w:r>
      <w:r w:rsidR="0089084F" w:rsidRPr="00437F53">
        <w:rPr>
          <w:rFonts w:eastAsiaTheme="minorHAnsi"/>
          <w:color w:val="auto"/>
          <w:szCs w:val="24"/>
          <w:lang w:eastAsia="en-US"/>
        </w:rPr>
        <w:t xml:space="preserve">edagog, </w:t>
      </w:r>
      <w:r w:rsidRPr="00437F53">
        <w:rPr>
          <w:rFonts w:eastAsiaTheme="minorHAnsi"/>
          <w:color w:val="auto"/>
          <w:szCs w:val="24"/>
          <w:lang w:eastAsia="en-US"/>
        </w:rPr>
        <w:t>i ravnatelj.</w:t>
      </w:r>
    </w:p>
    <w:p w14:paraId="65F2068A" w14:textId="6CCFB851" w:rsidR="00286AF8" w:rsidRPr="00437F53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437F53">
        <w:rPr>
          <w:rFonts w:eastAsiaTheme="minorHAnsi"/>
          <w:color w:val="auto"/>
          <w:szCs w:val="24"/>
          <w:lang w:eastAsia="en-US"/>
        </w:rPr>
        <w:lastRenderedPageBreak/>
        <w:t>(2)</w:t>
      </w:r>
      <w:r w:rsidR="00C53949" w:rsidRPr="00437F53">
        <w:rPr>
          <w:rFonts w:eastAsiaTheme="minorHAnsi"/>
          <w:color w:val="auto"/>
          <w:szCs w:val="24"/>
          <w:lang w:eastAsia="en-US"/>
        </w:rPr>
        <w:t xml:space="preserve"> </w:t>
      </w:r>
      <w:r w:rsidR="004316F9">
        <w:rPr>
          <w:rFonts w:eastAsiaTheme="minorHAnsi"/>
          <w:color w:val="auto"/>
          <w:szCs w:val="24"/>
          <w:lang w:eastAsia="en-US"/>
        </w:rPr>
        <w:t>Učiteljsko/</w:t>
      </w:r>
      <w:r w:rsidRPr="00437F53">
        <w:rPr>
          <w:rFonts w:eastAsiaTheme="minorHAnsi"/>
          <w:color w:val="auto"/>
          <w:szCs w:val="24"/>
          <w:lang w:eastAsia="en-US"/>
        </w:rPr>
        <w:t>Nastavničko vijeće donosi poslovnik kojim se uređuje način rada i donošenje odluka.</w:t>
      </w:r>
    </w:p>
    <w:p w14:paraId="10F1BAC5" w14:textId="6A293A6D" w:rsidR="00286AF8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437F53">
        <w:rPr>
          <w:rFonts w:eastAsiaTheme="minorHAnsi"/>
          <w:color w:val="auto"/>
          <w:szCs w:val="24"/>
          <w:lang w:eastAsia="en-US"/>
        </w:rPr>
        <w:t xml:space="preserve">(3) </w:t>
      </w:r>
      <w:r w:rsidR="00E71013" w:rsidRPr="00437F53">
        <w:rPr>
          <w:rFonts w:eastAsiaTheme="minorHAnsi"/>
          <w:color w:val="auto"/>
          <w:szCs w:val="24"/>
          <w:lang w:eastAsia="en-US"/>
        </w:rPr>
        <w:t xml:space="preserve">Odgajatelji, psiholog, socijalni radnik, logoped, radni terapeut, </w:t>
      </w:r>
      <w:proofErr w:type="spellStart"/>
      <w:r w:rsidR="00E71013" w:rsidRPr="00437F53">
        <w:rPr>
          <w:rFonts w:eastAsiaTheme="minorHAnsi"/>
          <w:color w:val="auto"/>
          <w:szCs w:val="24"/>
          <w:lang w:eastAsia="en-US"/>
        </w:rPr>
        <w:t>kineziterapeut</w:t>
      </w:r>
      <w:proofErr w:type="spellEnd"/>
      <w:r w:rsidR="00E71013" w:rsidRPr="00437F53">
        <w:rPr>
          <w:rFonts w:eastAsiaTheme="minorHAnsi"/>
          <w:color w:val="auto"/>
          <w:szCs w:val="24"/>
          <w:lang w:eastAsia="en-US"/>
        </w:rPr>
        <w:t xml:space="preserve">, </w:t>
      </w:r>
      <w:proofErr w:type="spellStart"/>
      <w:r w:rsidR="00E71013" w:rsidRPr="00437F53">
        <w:rPr>
          <w:rFonts w:eastAsiaTheme="minorHAnsi"/>
          <w:color w:val="auto"/>
          <w:szCs w:val="24"/>
          <w:lang w:eastAsia="en-US"/>
        </w:rPr>
        <w:t>glazboterapeut</w:t>
      </w:r>
      <w:proofErr w:type="spellEnd"/>
      <w:r w:rsidR="00E71013" w:rsidRPr="00437F53">
        <w:rPr>
          <w:rFonts w:eastAsiaTheme="minorHAnsi"/>
          <w:color w:val="auto"/>
          <w:szCs w:val="24"/>
          <w:lang w:eastAsia="en-US"/>
        </w:rPr>
        <w:t xml:space="preserve">, medicinske sestre, </w:t>
      </w:r>
      <w:r w:rsidRPr="00437F53">
        <w:rPr>
          <w:rFonts w:eastAsiaTheme="minorHAnsi"/>
          <w:color w:val="auto"/>
          <w:szCs w:val="24"/>
          <w:lang w:eastAsia="en-US"/>
        </w:rPr>
        <w:t xml:space="preserve">mogu sudjelovati u radu </w:t>
      </w:r>
      <w:r w:rsidR="004316F9">
        <w:rPr>
          <w:rFonts w:eastAsiaTheme="minorHAnsi"/>
          <w:color w:val="auto"/>
          <w:szCs w:val="24"/>
          <w:lang w:eastAsia="en-US"/>
        </w:rPr>
        <w:t>Učiteljskog/</w:t>
      </w:r>
      <w:r w:rsidRPr="00437F53">
        <w:rPr>
          <w:rFonts w:eastAsiaTheme="minorHAnsi"/>
          <w:color w:val="auto"/>
          <w:szCs w:val="24"/>
          <w:lang w:eastAsia="en-US"/>
        </w:rPr>
        <w:t>Nastavničkog vijeća prema potrebi bez prava glasa.</w:t>
      </w:r>
    </w:p>
    <w:p w14:paraId="14C1B9B9" w14:textId="77777777" w:rsidR="003746D9" w:rsidRPr="00437F53" w:rsidRDefault="003746D9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</w:p>
    <w:p w14:paraId="7C5F5E70" w14:textId="66FEB5D6" w:rsidR="00286AF8" w:rsidRPr="000A71A0" w:rsidRDefault="00286AF8" w:rsidP="003746D9">
      <w:pPr>
        <w:spacing w:after="0" w:line="276" w:lineRule="auto"/>
        <w:ind w:left="0" w:firstLine="0"/>
        <w:jc w:val="center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Članak</w:t>
      </w:r>
      <w:r w:rsidR="00C53949">
        <w:rPr>
          <w:rFonts w:eastAsiaTheme="minorHAnsi"/>
          <w:color w:val="auto"/>
          <w:szCs w:val="24"/>
          <w:lang w:eastAsia="en-US"/>
        </w:rPr>
        <w:t xml:space="preserve"> 31.</w:t>
      </w:r>
    </w:p>
    <w:p w14:paraId="71B6E599" w14:textId="52468C2A" w:rsidR="00286AF8" w:rsidRPr="000A71A0" w:rsidRDefault="004316F9" w:rsidP="004316F9">
      <w:pPr>
        <w:spacing w:after="0" w:line="276" w:lineRule="auto"/>
        <w:ind w:left="0" w:firstLine="502"/>
        <w:jc w:val="left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Učiteljsko/</w:t>
      </w:r>
      <w:r w:rsidR="001A648D">
        <w:rPr>
          <w:rFonts w:eastAsiaTheme="minorHAnsi"/>
          <w:color w:val="auto"/>
          <w:szCs w:val="24"/>
          <w:lang w:eastAsia="en-US"/>
        </w:rPr>
        <w:t>N</w:t>
      </w:r>
      <w:r w:rsidR="00286AF8" w:rsidRPr="000A71A0">
        <w:rPr>
          <w:rFonts w:eastAsiaTheme="minorHAnsi"/>
          <w:color w:val="auto"/>
          <w:szCs w:val="24"/>
          <w:lang w:eastAsia="en-US"/>
        </w:rPr>
        <w:t xml:space="preserve">astavničko vijeće: </w:t>
      </w:r>
      <w:r>
        <w:rPr>
          <w:rFonts w:eastAsiaTheme="minorHAnsi"/>
          <w:color w:val="auto"/>
          <w:szCs w:val="24"/>
          <w:lang w:eastAsia="en-US"/>
        </w:rPr>
        <w:t xml:space="preserve"> </w:t>
      </w:r>
    </w:p>
    <w:p w14:paraId="1093029D" w14:textId="77777777" w:rsidR="00286AF8" w:rsidRPr="000A71A0" w:rsidRDefault="00286AF8" w:rsidP="004007F9">
      <w:pPr>
        <w:numPr>
          <w:ilvl w:val="0"/>
          <w:numId w:val="44"/>
        </w:numPr>
        <w:spacing w:after="0" w:line="276" w:lineRule="auto"/>
        <w:contextualSpacing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0A71A0">
        <w:rPr>
          <w:rFonts w:eastAsiaTheme="minorHAnsi"/>
          <w:color w:val="000000" w:themeColor="text1"/>
          <w:szCs w:val="24"/>
          <w:lang w:eastAsia="en-US"/>
        </w:rPr>
        <w:t xml:space="preserve">predlaže Školski kurikulum te prati njegovo ostvarivanje </w:t>
      </w:r>
    </w:p>
    <w:p w14:paraId="72D80764" w14:textId="77777777" w:rsidR="00286AF8" w:rsidRPr="000A71A0" w:rsidRDefault="00286AF8" w:rsidP="004007F9">
      <w:pPr>
        <w:numPr>
          <w:ilvl w:val="0"/>
          <w:numId w:val="44"/>
        </w:numPr>
        <w:spacing w:after="0" w:line="276" w:lineRule="auto"/>
        <w:contextualSpacing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0A71A0">
        <w:rPr>
          <w:rFonts w:eastAsiaTheme="minorHAnsi"/>
          <w:color w:val="000000" w:themeColor="text1"/>
          <w:szCs w:val="24"/>
          <w:lang w:eastAsia="en-US"/>
        </w:rPr>
        <w:t>predlaže Godišnji plan i program rada škole te prati njegovo ostvarivanje</w:t>
      </w:r>
    </w:p>
    <w:p w14:paraId="64A076AB" w14:textId="77777777" w:rsidR="00286AF8" w:rsidRPr="000A71A0" w:rsidRDefault="00286AF8" w:rsidP="004007F9">
      <w:pPr>
        <w:numPr>
          <w:ilvl w:val="0"/>
          <w:numId w:val="44"/>
        </w:numPr>
        <w:spacing w:after="0" w:line="276" w:lineRule="auto"/>
        <w:contextualSpacing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0A71A0">
        <w:rPr>
          <w:rFonts w:eastAsiaTheme="minorHAnsi"/>
          <w:color w:val="000000" w:themeColor="text1"/>
          <w:szCs w:val="24"/>
          <w:lang w:eastAsia="en-US"/>
        </w:rPr>
        <w:t>daje prijedlog za unapređivanje organizacije rada i djelatnosti te uvjeta za odvijanje odgojno-obrazovnog rada</w:t>
      </w:r>
    </w:p>
    <w:p w14:paraId="7AF57B53" w14:textId="77777777" w:rsidR="00286AF8" w:rsidRPr="000A71A0" w:rsidRDefault="00286AF8" w:rsidP="004007F9">
      <w:pPr>
        <w:numPr>
          <w:ilvl w:val="0"/>
          <w:numId w:val="44"/>
        </w:numPr>
        <w:spacing w:after="0" w:line="276" w:lineRule="auto"/>
        <w:contextualSpacing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0A71A0">
        <w:rPr>
          <w:rFonts w:eastAsiaTheme="minorHAnsi"/>
          <w:color w:val="000000" w:themeColor="text1"/>
          <w:szCs w:val="24"/>
          <w:lang w:eastAsia="en-US"/>
        </w:rPr>
        <w:t xml:space="preserve">obavlja poslove u svezi s izvođenjem nastavnog plana i programa, kurikuluma u skladu s potrebama i interesima učenika </w:t>
      </w:r>
    </w:p>
    <w:p w14:paraId="42C47791" w14:textId="77777777" w:rsidR="00286AF8" w:rsidRPr="00B8379C" w:rsidRDefault="00286AF8" w:rsidP="004007F9">
      <w:pPr>
        <w:numPr>
          <w:ilvl w:val="0"/>
          <w:numId w:val="44"/>
        </w:numPr>
        <w:spacing w:after="0" w:line="276" w:lineRule="auto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B8379C">
        <w:rPr>
          <w:rFonts w:eastAsiaTheme="minorHAnsi"/>
          <w:color w:val="auto"/>
          <w:szCs w:val="24"/>
          <w:lang w:eastAsia="en-US"/>
        </w:rPr>
        <w:t>daje suglasnost na individualizirani odgojno - obrazovni plan (IOOP)</w:t>
      </w:r>
    </w:p>
    <w:p w14:paraId="062BC2DB" w14:textId="168CC970" w:rsidR="00286AF8" w:rsidRPr="000A71A0" w:rsidRDefault="00286AF8" w:rsidP="004007F9">
      <w:pPr>
        <w:numPr>
          <w:ilvl w:val="0"/>
          <w:numId w:val="44"/>
        </w:numPr>
        <w:spacing w:after="0" w:line="276" w:lineRule="auto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B8379C">
        <w:rPr>
          <w:rFonts w:eastAsiaTheme="minorHAnsi"/>
          <w:color w:val="auto"/>
          <w:szCs w:val="24"/>
          <w:lang w:eastAsia="en-US"/>
        </w:rPr>
        <w:t xml:space="preserve">sudjeluje u unapređivanju odgojno-obrazovnog i stručno-pedagoškog </w:t>
      </w:r>
      <w:r w:rsidRPr="000A71A0">
        <w:rPr>
          <w:rFonts w:eastAsiaTheme="minorHAnsi"/>
          <w:color w:val="auto"/>
          <w:szCs w:val="24"/>
          <w:lang w:eastAsia="en-US"/>
        </w:rPr>
        <w:t xml:space="preserve">rada </w:t>
      </w:r>
      <w:r w:rsidR="001B3572">
        <w:rPr>
          <w:rFonts w:eastAsiaTheme="minorHAnsi"/>
          <w:color w:val="auto"/>
          <w:szCs w:val="24"/>
          <w:lang w:eastAsia="en-US"/>
        </w:rPr>
        <w:t>Centra</w:t>
      </w:r>
      <w:r w:rsidR="00D63A98">
        <w:rPr>
          <w:rFonts w:eastAsiaTheme="minorHAnsi"/>
          <w:color w:val="auto"/>
          <w:szCs w:val="24"/>
          <w:lang w:eastAsia="en-US"/>
        </w:rPr>
        <w:t xml:space="preserve">   </w:t>
      </w:r>
    </w:p>
    <w:p w14:paraId="57DF027B" w14:textId="77777777" w:rsidR="00286AF8" w:rsidRPr="000A71A0" w:rsidRDefault="00286AF8" w:rsidP="004007F9">
      <w:pPr>
        <w:numPr>
          <w:ilvl w:val="0"/>
          <w:numId w:val="44"/>
        </w:numPr>
        <w:spacing w:after="0" w:line="276" w:lineRule="auto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analizira i ocjenjuje rezultate odgojno-obrazovnog i stručnog rada</w:t>
      </w:r>
    </w:p>
    <w:p w14:paraId="216F07FF" w14:textId="77777777" w:rsidR="00286AF8" w:rsidRPr="000A71A0" w:rsidRDefault="00286AF8" w:rsidP="004007F9">
      <w:pPr>
        <w:numPr>
          <w:ilvl w:val="0"/>
          <w:numId w:val="44"/>
        </w:numPr>
        <w:spacing w:after="0" w:line="276" w:lineRule="auto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daje mišljenje o organizaciji nastave i odgojnog-obrazovnog rada škole</w:t>
      </w:r>
    </w:p>
    <w:p w14:paraId="3B9276E9" w14:textId="77777777" w:rsidR="00286AF8" w:rsidRPr="000A71A0" w:rsidRDefault="00286AF8" w:rsidP="004007F9">
      <w:pPr>
        <w:numPr>
          <w:ilvl w:val="0"/>
          <w:numId w:val="44"/>
        </w:numPr>
        <w:spacing w:after="0" w:line="276" w:lineRule="auto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ustrojava razredne odjele i obrazovne skupine / predlaže podjelu učenika po razredima i razrednim odjelima, raspoređivanje učitelja po razredima, razrednim odjelima i nastavu predmeta te razrednike</w:t>
      </w:r>
    </w:p>
    <w:p w14:paraId="7CE8A81A" w14:textId="77777777" w:rsidR="00286AF8" w:rsidRPr="000A71A0" w:rsidRDefault="00286AF8" w:rsidP="004007F9">
      <w:pPr>
        <w:numPr>
          <w:ilvl w:val="0"/>
          <w:numId w:val="44"/>
        </w:numPr>
        <w:spacing w:after="0" w:line="276" w:lineRule="auto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 xml:space="preserve">predlaže imenovanje razrednika, voditelja i </w:t>
      </w:r>
      <w:proofErr w:type="spellStart"/>
      <w:r w:rsidRPr="000A71A0">
        <w:rPr>
          <w:rFonts w:eastAsiaTheme="minorHAnsi"/>
          <w:color w:val="auto"/>
          <w:szCs w:val="24"/>
          <w:lang w:eastAsia="en-US"/>
        </w:rPr>
        <w:t>satničara</w:t>
      </w:r>
      <w:proofErr w:type="spellEnd"/>
    </w:p>
    <w:p w14:paraId="0485D706" w14:textId="77777777" w:rsidR="00286AF8" w:rsidRPr="000A71A0" w:rsidRDefault="00286AF8" w:rsidP="004007F9">
      <w:pPr>
        <w:numPr>
          <w:ilvl w:val="0"/>
          <w:numId w:val="44"/>
        </w:numPr>
        <w:spacing w:after="0" w:line="276" w:lineRule="auto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 xml:space="preserve">utvrđuje </w:t>
      </w:r>
      <w:proofErr w:type="spellStart"/>
      <w:r w:rsidRPr="000A71A0">
        <w:rPr>
          <w:rFonts w:eastAsiaTheme="minorHAnsi"/>
          <w:color w:val="auto"/>
          <w:szCs w:val="24"/>
          <w:lang w:eastAsia="en-US"/>
        </w:rPr>
        <w:t>razredništva</w:t>
      </w:r>
      <w:proofErr w:type="spellEnd"/>
      <w:r w:rsidRPr="000A71A0">
        <w:rPr>
          <w:rFonts w:eastAsiaTheme="minorHAnsi"/>
          <w:color w:val="auto"/>
          <w:szCs w:val="24"/>
          <w:lang w:eastAsia="en-US"/>
        </w:rPr>
        <w:t xml:space="preserve"> i raspoređuje prostore za izvođenje nastave</w:t>
      </w:r>
    </w:p>
    <w:p w14:paraId="1D96B21C" w14:textId="77777777" w:rsidR="00286AF8" w:rsidRPr="000A71A0" w:rsidRDefault="00286AF8" w:rsidP="004007F9">
      <w:pPr>
        <w:numPr>
          <w:ilvl w:val="0"/>
          <w:numId w:val="44"/>
        </w:numPr>
        <w:spacing w:after="0" w:line="276" w:lineRule="auto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utvrđuje trajanje dopunskog nastavnog rada po nastavnim predmetima</w:t>
      </w:r>
    </w:p>
    <w:p w14:paraId="393BA71A" w14:textId="77777777" w:rsidR="00286AF8" w:rsidRPr="000A71A0" w:rsidRDefault="00286AF8" w:rsidP="004007F9">
      <w:pPr>
        <w:numPr>
          <w:ilvl w:val="0"/>
          <w:numId w:val="44"/>
        </w:numPr>
        <w:spacing w:after="0" w:line="276" w:lineRule="auto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utvrđuje ispitne rokove za polaganje ispita/ termine održavanja popravnih ispita</w:t>
      </w:r>
    </w:p>
    <w:p w14:paraId="40865C7F" w14:textId="77777777" w:rsidR="00286AF8" w:rsidRPr="00B6352C" w:rsidRDefault="00286AF8" w:rsidP="004007F9">
      <w:pPr>
        <w:numPr>
          <w:ilvl w:val="0"/>
          <w:numId w:val="44"/>
        </w:numPr>
        <w:spacing w:after="0" w:line="276" w:lineRule="auto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B6352C">
        <w:rPr>
          <w:rFonts w:eastAsiaTheme="minorHAnsi"/>
          <w:color w:val="auto"/>
          <w:szCs w:val="24"/>
          <w:lang w:eastAsia="en-US"/>
        </w:rPr>
        <w:t>predlaže i imenuje članove komisija i povjerenstava škole za koje je ovlašteno</w:t>
      </w:r>
    </w:p>
    <w:p w14:paraId="7D975BFC" w14:textId="77777777" w:rsidR="00286AF8" w:rsidRPr="000A71A0" w:rsidRDefault="00286AF8" w:rsidP="004007F9">
      <w:pPr>
        <w:numPr>
          <w:ilvl w:val="0"/>
          <w:numId w:val="44"/>
        </w:numPr>
        <w:spacing w:after="0" w:line="276" w:lineRule="auto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utvrđuje kriterije za izvršavanje obveza učenika i za vrednovanje njihova uspjeha te utvrđuje konačnu ocjenu</w:t>
      </w:r>
    </w:p>
    <w:p w14:paraId="32B0C94F" w14:textId="77777777" w:rsidR="00286AF8" w:rsidRPr="000A71A0" w:rsidRDefault="00286AF8" w:rsidP="004007F9">
      <w:pPr>
        <w:numPr>
          <w:ilvl w:val="0"/>
          <w:numId w:val="44"/>
        </w:numPr>
        <w:spacing w:after="0" w:line="276" w:lineRule="auto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 xml:space="preserve">donosi odluku o ocjeni iz vladanja kada učenik ili roditelj nije zadovoljan </w:t>
      </w:r>
    </w:p>
    <w:p w14:paraId="4327B1CB" w14:textId="77777777" w:rsidR="00286AF8" w:rsidRPr="000A71A0" w:rsidRDefault="00286AF8" w:rsidP="004007F9">
      <w:pPr>
        <w:numPr>
          <w:ilvl w:val="0"/>
          <w:numId w:val="44"/>
        </w:numPr>
        <w:spacing w:after="0" w:line="276" w:lineRule="auto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određuje sadržaj razlikovnih odnosno dopunskih ispita, način i rokove polaganja ispita</w:t>
      </w:r>
    </w:p>
    <w:p w14:paraId="64DC8745" w14:textId="10D2576E" w:rsidR="00286AF8" w:rsidRPr="000A71A0" w:rsidRDefault="00286AF8" w:rsidP="004007F9">
      <w:pPr>
        <w:numPr>
          <w:ilvl w:val="0"/>
          <w:numId w:val="44"/>
        </w:numPr>
        <w:spacing w:after="0" w:line="276" w:lineRule="auto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donosi odluku o upisu učenika koji je prekinuo</w:t>
      </w:r>
      <w:r w:rsidR="00B8379C">
        <w:rPr>
          <w:rFonts w:eastAsiaTheme="minorHAnsi"/>
          <w:color w:val="auto"/>
          <w:szCs w:val="24"/>
          <w:lang w:eastAsia="en-US"/>
        </w:rPr>
        <w:t xml:space="preserve"> </w:t>
      </w:r>
      <w:r w:rsidRPr="000A71A0">
        <w:rPr>
          <w:rFonts w:eastAsiaTheme="minorHAnsi"/>
          <w:color w:val="auto"/>
          <w:szCs w:val="24"/>
          <w:lang w:eastAsia="en-US"/>
        </w:rPr>
        <w:t xml:space="preserve"> srednje obrazovanje </w:t>
      </w:r>
    </w:p>
    <w:p w14:paraId="7B3E49B0" w14:textId="77777777" w:rsidR="00286AF8" w:rsidRPr="000A71A0" w:rsidRDefault="00286AF8" w:rsidP="004007F9">
      <w:pPr>
        <w:numPr>
          <w:ilvl w:val="0"/>
          <w:numId w:val="44"/>
        </w:numPr>
        <w:spacing w:after="0" w:line="276" w:lineRule="auto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donosi odluku o oslobađanju učenika od pohađanja određenog nastavnog predmeta ili određene aktivnosti na prijedlog liječnika primarne zdravstvene zaštite ili specijaliste</w:t>
      </w:r>
    </w:p>
    <w:p w14:paraId="1F9DED29" w14:textId="77777777" w:rsidR="00286AF8" w:rsidRPr="000A71A0" w:rsidRDefault="00286AF8" w:rsidP="004007F9">
      <w:pPr>
        <w:numPr>
          <w:ilvl w:val="0"/>
          <w:numId w:val="44"/>
        </w:numPr>
        <w:spacing w:after="0" w:line="276" w:lineRule="auto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 xml:space="preserve">daje mišljenje o promjeni upisanog programa u istoj ili drugoj školi </w:t>
      </w:r>
    </w:p>
    <w:p w14:paraId="089FFA11" w14:textId="77777777" w:rsidR="00286AF8" w:rsidRPr="000A71A0" w:rsidRDefault="00286AF8" w:rsidP="004007F9">
      <w:pPr>
        <w:numPr>
          <w:ilvl w:val="0"/>
          <w:numId w:val="44"/>
        </w:numPr>
        <w:spacing w:after="0" w:line="276" w:lineRule="auto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opravdava izostanak učenika s nastave do petnaest (uzastopnih ) radnih dana</w:t>
      </w:r>
    </w:p>
    <w:p w14:paraId="7C490C2E" w14:textId="77777777" w:rsidR="00286AF8" w:rsidRPr="000A71A0" w:rsidRDefault="00286AF8" w:rsidP="004007F9">
      <w:pPr>
        <w:numPr>
          <w:ilvl w:val="0"/>
          <w:numId w:val="44"/>
        </w:numPr>
        <w:spacing w:after="0" w:line="276" w:lineRule="auto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odlučuje o prelasku učenika u viši razred</w:t>
      </w:r>
    </w:p>
    <w:p w14:paraId="19652EC9" w14:textId="77777777" w:rsidR="00286AF8" w:rsidRPr="000A71A0" w:rsidRDefault="00286AF8" w:rsidP="004007F9">
      <w:pPr>
        <w:numPr>
          <w:ilvl w:val="0"/>
          <w:numId w:val="44"/>
        </w:numPr>
        <w:spacing w:after="0" w:line="276" w:lineRule="auto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odlučuje o nagradama i pohvalama učenika za koje je ovlašteno</w:t>
      </w:r>
    </w:p>
    <w:p w14:paraId="59C0820D" w14:textId="77777777" w:rsidR="00286AF8" w:rsidRPr="000A71A0" w:rsidRDefault="00286AF8" w:rsidP="004007F9">
      <w:pPr>
        <w:numPr>
          <w:ilvl w:val="0"/>
          <w:numId w:val="44"/>
        </w:numPr>
        <w:spacing w:after="0" w:line="276" w:lineRule="auto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provodi postupak i izriče pedagoške mjere za koje je ovlašteno</w:t>
      </w:r>
    </w:p>
    <w:p w14:paraId="494A0CEE" w14:textId="77777777" w:rsidR="00286AF8" w:rsidRPr="000A71A0" w:rsidRDefault="00286AF8" w:rsidP="004007F9">
      <w:pPr>
        <w:numPr>
          <w:ilvl w:val="0"/>
          <w:numId w:val="44"/>
        </w:numPr>
        <w:spacing w:after="0" w:line="276" w:lineRule="auto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predlaže članove zadružnog odbora, voditelje sekcija i stručnog voditelja učeničke zadruge, sportskih klubova i društava</w:t>
      </w:r>
    </w:p>
    <w:p w14:paraId="38DEE8FE" w14:textId="77777777" w:rsidR="00286AF8" w:rsidRPr="000A71A0" w:rsidRDefault="00286AF8" w:rsidP="004007F9">
      <w:pPr>
        <w:numPr>
          <w:ilvl w:val="0"/>
          <w:numId w:val="44"/>
        </w:numPr>
        <w:spacing w:after="0" w:line="276" w:lineRule="auto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predlaže stručno usavršavanje učitelja i stručnih suradnika</w:t>
      </w:r>
    </w:p>
    <w:p w14:paraId="5A9D2CA4" w14:textId="77777777" w:rsidR="00286AF8" w:rsidRPr="000A71A0" w:rsidRDefault="00286AF8" w:rsidP="004007F9">
      <w:pPr>
        <w:numPr>
          <w:ilvl w:val="0"/>
          <w:numId w:val="44"/>
        </w:numPr>
        <w:spacing w:after="0" w:line="276" w:lineRule="auto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predlaže osnivanje stručnih aktiva škole i prati njihov rad</w:t>
      </w:r>
    </w:p>
    <w:p w14:paraId="5AC67DA5" w14:textId="77777777" w:rsidR="00286AF8" w:rsidRPr="008E7466" w:rsidRDefault="00286AF8" w:rsidP="004007F9">
      <w:pPr>
        <w:numPr>
          <w:ilvl w:val="0"/>
          <w:numId w:val="44"/>
        </w:numPr>
        <w:spacing w:after="0" w:line="276" w:lineRule="auto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8E7466">
        <w:rPr>
          <w:rFonts w:eastAsiaTheme="minorHAnsi"/>
          <w:color w:val="auto"/>
          <w:szCs w:val="24"/>
          <w:lang w:eastAsia="en-US"/>
        </w:rPr>
        <w:t>raspravlja o Etičkom kodeksu neposrednih nositelja odgojno-obrazovnih djelatnosti u školi i Kućnom redu</w:t>
      </w:r>
    </w:p>
    <w:p w14:paraId="0BCF1CA1" w14:textId="516F4A61" w:rsidR="00286AF8" w:rsidRDefault="00286AF8" w:rsidP="004007F9">
      <w:pPr>
        <w:numPr>
          <w:ilvl w:val="0"/>
          <w:numId w:val="44"/>
        </w:numPr>
        <w:spacing w:after="0" w:line="276" w:lineRule="auto"/>
        <w:jc w:val="left"/>
        <w:rPr>
          <w:rFonts w:eastAsiaTheme="minorHAnsi"/>
          <w:szCs w:val="24"/>
        </w:rPr>
      </w:pPr>
      <w:r w:rsidRPr="008E7466">
        <w:rPr>
          <w:rFonts w:eastAsiaTheme="minorHAnsi"/>
          <w:color w:val="auto"/>
          <w:szCs w:val="24"/>
        </w:rPr>
        <w:lastRenderedPageBreak/>
        <w:t>pokreće postupak utvrđivanja primjerenog programa učeniku</w:t>
      </w:r>
      <w:r w:rsidR="00B6352C" w:rsidRPr="008E7466">
        <w:rPr>
          <w:rFonts w:eastAsiaTheme="minorHAnsi"/>
          <w:color w:val="auto"/>
          <w:szCs w:val="24"/>
        </w:rPr>
        <w:t xml:space="preserve"> osnovne i</w:t>
      </w:r>
      <w:r w:rsidRPr="008E7466">
        <w:rPr>
          <w:rFonts w:eastAsiaTheme="minorHAnsi"/>
          <w:color w:val="auto"/>
          <w:szCs w:val="24"/>
        </w:rPr>
        <w:t xml:space="preserve"> srednje škole koji zbog promjena u psihofizičkom stanju nije u mogućnosti nastaviti </w:t>
      </w:r>
      <w:r w:rsidRPr="000A71A0">
        <w:rPr>
          <w:rFonts w:eastAsiaTheme="minorHAnsi"/>
          <w:szCs w:val="24"/>
        </w:rPr>
        <w:t xml:space="preserve">srednjoškolsko obrazovanje ni po jednom programu osim po posebnom programu za stjecanje kompetencija u aktivnostima svakodnevnog života </w:t>
      </w:r>
    </w:p>
    <w:p w14:paraId="35854993" w14:textId="533F5C40" w:rsidR="0087375F" w:rsidRPr="000A71A0" w:rsidRDefault="0087375F" w:rsidP="004007F9">
      <w:pPr>
        <w:numPr>
          <w:ilvl w:val="0"/>
          <w:numId w:val="44"/>
        </w:numPr>
        <w:spacing w:after="0" w:line="276" w:lineRule="auto"/>
        <w:jc w:val="left"/>
        <w:rPr>
          <w:rFonts w:eastAsiaTheme="minorHAnsi"/>
          <w:szCs w:val="24"/>
        </w:rPr>
      </w:pPr>
      <w:r>
        <w:rPr>
          <w:rFonts w:eastAsiaTheme="minorHAnsi"/>
          <w:szCs w:val="24"/>
        </w:rPr>
        <w:t>imenuje povjerenstvo za polaganje razrednih, popravnih i razlikovnih ispita.</w:t>
      </w:r>
    </w:p>
    <w:p w14:paraId="2389FF5E" w14:textId="77777777" w:rsidR="00286AF8" w:rsidRPr="000A71A0" w:rsidRDefault="00286AF8" w:rsidP="004007F9">
      <w:pPr>
        <w:numPr>
          <w:ilvl w:val="0"/>
          <w:numId w:val="44"/>
        </w:numPr>
        <w:spacing w:after="0" w:line="276" w:lineRule="auto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obavlja i druge poslove koji su Zakonom, ovim Statutom ili drugim općim aktom Centra stavljeni u njegovu nadležnost.</w:t>
      </w:r>
    </w:p>
    <w:p w14:paraId="00167971" w14:textId="77777777" w:rsidR="00286AF8" w:rsidRPr="000A71A0" w:rsidRDefault="00286AF8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</w:p>
    <w:p w14:paraId="793D91AE" w14:textId="77777777" w:rsidR="00286AF8" w:rsidRPr="000A71A0" w:rsidRDefault="00286AF8" w:rsidP="000A71A0">
      <w:pPr>
        <w:spacing w:after="0" w:line="276" w:lineRule="auto"/>
        <w:ind w:left="0" w:firstLine="0"/>
        <w:jc w:val="center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Razredno vijeće</w:t>
      </w:r>
    </w:p>
    <w:p w14:paraId="4A0AB1CE" w14:textId="77777777" w:rsidR="00286AF8" w:rsidRPr="000A71A0" w:rsidRDefault="00286AF8" w:rsidP="000A71A0">
      <w:pPr>
        <w:spacing w:after="0" w:line="276" w:lineRule="auto"/>
        <w:ind w:left="0" w:firstLine="0"/>
        <w:jc w:val="center"/>
        <w:rPr>
          <w:rFonts w:eastAsiaTheme="minorHAnsi"/>
          <w:color w:val="auto"/>
          <w:szCs w:val="24"/>
          <w:lang w:eastAsia="en-US"/>
        </w:rPr>
      </w:pPr>
    </w:p>
    <w:p w14:paraId="0BD821A1" w14:textId="1DADF6DE" w:rsidR="00286AF8" w:rsidRPr="000A71A0" w:rsidRDefault="00286AF8" w:rsidP="003746D9">
      <w:pPr>
        <w:spacing w:after="0" w:line="276" w:lineRule="auto"/>
        <w:ind w:left="0" w:firstLine="0"/>
        <w:jc w:val="center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Članak</w:t>
      </w:r>
      <w:r w:rsidR="00B6352C">
        <w:rPr>
          <w:rFonts w:eastAsiaTheme="minorHAnsi"/>
          <w:color w:val="auto"/>
          <w:szCs w:val="24"/>
          <w:lang w:eastAsia="en-US"/>
        </w:rPr>
        <w:t xml:space="preserve"> 32.</w:t>
      </w:r>
    </w:p>
    <w:p w14:paraId="7D8ED202" w14:textId="003E48A1" w:rsidR="00286AF8" w:rsidRPr="008E7466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 xml:space="preserve">(1) Centar ima </w:t>
      </w:r>
      <w:r w:rsidR="004316F9">
        <w:rPr>
          <w:rFonts w:eastAsiaTheme="minorHAnsi"/>
          <w:color w:val="auto"/>
          <w:szCs w:val="24"/>
          <w:lang w:eastAsia="en-US"/>
        </w:rPr>
        <w:t>R</w:t>
      </w:r>
      <w:r w:rsidRPr="000A71A0">
        <w:rPr>
          <w:rFonts w:eastAsiaTheme="minorHAnsi"/>
          <w:color w:val="auto"/>
          <w:szCs w:val="24"/>
          <w:lang w:eastAsia="en-US"/>
        </w:rPr>
        <w:t>azredno vijeće koje čine učitelji/nastavnici</w:t>
      </w:r>
      <w:r w:rsidR="00377757" w:rsidRPr="00377757">
        <w:rPr>
          <w:rFonts w:eastAsiaTheme="minorHAnsi"/>
          <w:color w:val="auto"/>
          <w:szCs w:val="24"/>
          <w:lang w:eastAsia="en-US"/>
        </w:rPr>
        <w:t xml:space="preserve"> </w:t>
      </w:r>
      <w:r w:rsidR="00377757" w:rsidRPr="000A71A0">
        <w:rPr>
          <w:rFonts w:eastAsiaTheme="minorHAnsi"/>
          <w:color w:val="auto"/>
          <w:szCs w:val="24"/>
          <w:lang w:eastAsia="en-US"/>
        </w:rPr>
        <w:t>koji izvode nastavu u razredu</w:t>
      </w:r>
      <w:r w:rsidR="00377757">
        <w:rPr>
          <w:rFonts w:eastAsiaTheme="minorHAnsi"/>
          <w:color w:val="auto"/>
          <w:szCs w:val="24"/>
          <w:lang w:eastAsia="en-US"/>
        </w:rPr>
        <w:t xml:space="preserve">  i</w:t>
      </w:r>
      <w:r w:rsidR="00B6352C">
        <w:rPr>
          <w:rFonts w:eastAsiaTheme="minorHAnsi"/>
          <w:color w:val="auto"/>
          <w:szCs w:val="24"/>
          <w:lang w:eastAsia="en-US"/>
        </w:rPr>
        <w:t xml:space="preserve"> </w:t>
      </w:r>
      <w:r w:rsidR="00377757" w:rsidRPr="008E7466">
        <w:rPr>
          <w:rFonts w:eastAsiaTheme="minorHAnsi"/>
          <w:color w:val="auto"/>
          <w:szCs w:val="24"/>
          <w:lang w:eastAsia="en-US"/>
        </w:rPr>
        <w:t>pedagog</w:t>
      </w:r>
      <w:r w:rsidRPr="008E7466">
        <w:rPr>
          <w:rFonts w:eastAsiaTheme="minorHAnsi"/>
          <w:color w:val="auto"/>
          <w:szCs w:val="24"/>
          <w:lang w:eastAsia="en-US"/>
        </w:rPr>
        <w:t>.</w:t>
      </w:r>
    </w:p>
    <w:p w14:paraId="6B1BA397" w14:textId="77777777" w:rsidR="00286AF8" w:rsidRPr="008E7466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8E7466">
        <w:rPr>
          <w:rFonts w:eastAsiaTheme="minorHAnsi"/>
          <w:color w:val="auto"/>
          <w:szCs w:val="24"/>
          <w:lang w:eastAsia="en-US"/>
        </w:rPr>
        <w:t xml:space="preserve">(2) Stručni voditelj Razrednog vijeća i razreda je razrednik.  </w:t>
      </w:r>
    </w:p>
    <w:p w14:paraId="1E5FC447" w14:textId="77777777" w:rsidR="00286AF8" w:rsidRPr="008E7466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8E7466">
        <w:rPr>
          <w:rFonts w:eastAsiaTheme="minorHAnsi"/>
          <w:color w:val="auto"/>
          <w:szCs w:val="24"/>
          <w:lang w:eastAsia="en-US"/>
        </w:rPr>
        <w:t>(3) Razredno vijeće donosi poslovnik kojim se uređuju ovlasti razrednika te način rada i donošenje odluka Razrednog vijeća.</w:t>
      </w:r>
      <w:r w:rsidRPr="008E7466">
        <w:rPr>
          <w:rFonts w:eastAsiaTheme="minorHAnsi"/>
          <w:color w:val="auto"/>
          <w:szCs w:val="24"/>
          <w:lang w:eastAsia="en-US"/>
        </w:rPr>
        <w:tab/>
      </w:r>
    </w:p>
    <w:p w14:paraId="5AF9AB56" w14:textId="28358F8B" w:rsidR="00286AF8" w:rsidRPr="008E7466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8E7466">
        <w:rPr>
          <w:rFonts w:eastAsiaTheme="minorHAnsi"/>
          <w:color w:val="auto"/>
          <w:szCs w:val="24"/>
          <w:lang w:eastAsia="en-US"/>
        </w:rPr>
        <w:t xml:space="preserve">(4) </w:t>
      </w:r>
      <w:r w:rsidR="00E71013" w:rsidRPr="008E7466">
        <w:rPr>
          <w:rFonts w:eastAsiaTheme="minorHAnsi"/>
          <w:color w:val="auto"/>
          <w:szCs w:val="24"/>
          <w:lang w:eastAsia="en-US"/>
        </w:rPr>
        <w:t xml:space="preserve">Odgajatelji, psiholog, socijalni radnik, logoped, radni terapeut, </w:t>
      </w:r>
      <w:proofErr w:type="spellStart"/>
      <w:r w:rsidR="00E71013" w:rsidRPr="008E7466">
        <w:rPr>
          <w:rFonts w:eastAsiaTheme="minorHAnsi"/>
          <w:color w:val="auto"/>
          <w:szCs w:val="24"/>
          <w:lang w:eastAsia="en-US"/>
        </w:rPr>
        <w:t>kineziterapeut</w:t>
      </w:r>
      <w:proofErr w:type="spellEnd"/>
      <w:r w:rsidR="00E71013" w:rsidRPr="008E7466">
        <w:rPr>
          <w:rFonts w:eastAsiaTheme="minorHAnsi"/>
          <w:color w:val="auto"/>
          <w:szCs w:val="24"/>
          <w:lang w:eastAsia="en-US"/>
        </w:rPr>
        <w:t xml:space="preserve">, </w:t>
      </w:r>
      <w:proofErr w:type="spellStart"/>
      <w:r w:rsidR="00E71013" w:rsidRPr="008E7466">
        <w:rPr>
          <w:rFonts w:eastAsiaTheme="minorHAnsi"/>
          <w:color w:val="auto"/>
          <w:szCs w:val="24"/>
          <w:lang w:eastAsia="en-US"/>
        </w:rPr>
        <w:t>glazboterapeut</w:t>
      </w:r>
      <w:proofErr w:type="spellEnd"/>
      <w:r w:rsidR="00E71013" w:rsidRPr="008E7466">
        <w:rPr>
          <w:rFonts w:eastAsiaTheme="minorHAnsi"/>
          <w:color w:val="auto"/>
          <w:szCs w:val="24"/>
          <w:lang w:eastAsia="en-US"/>
        </w:rPr>
        <w:t xml:space="preserve">, medicinske sestre </w:t>
      </w:r>
      <w:r w:rsidRPr="008E7466">
        <w:rPr>
          <w:rFonts w:eastAsiaTheme="minorHAnsi"/>
          <w:color w:val="auto"/>
          <w:szCs w:val="24"/>
          <w:lang w:eastAsia="en-US"/>
        </w:rPr>
        <w:t xml:space="preserve">mogu sudjelovati u radu Razrednog vijeća prema potrebi bez prava glasa. </w:t>
      </w:r>
    </w:p>
    <w:p w14:paraId="372EF063" w14:textId="77777777" w:rsidR="00286AF8" w:rsidRPr="008E7466" w:rsidRDefault="00286AF8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</w:p>
    <w:p w14:paraId="1B4FF2BC" w14:textId="15A605D5" w:rsidR="00286AF8" w:rsidRPr="000A71A0" w:rsidRDefault="00286AF8" w:rsidP="003746D9">
      <w:pPr>
        <w:spacing w:after="0" w:line="276" w:lineRule="auto"/>
        <w:ind w:left="0" w:firstLine="0"/>
        <w:jc w:val="center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Članak</w:t>
      </w:r>
      <w:r w:rsidR="00EF7C7E">
        <w:rPr>
          <w:rFonts w:eastAsiaTheme="minorHAnsi"/>
          <w:color w:val="auto"/>
          <w:szCs w:val="24"/>
          <w:lang w:eastAsia="en-US"/>
        </w:rPr>
        <w:t xml:space="preserve"> 33.</w:t>
      </w:r>
    </w:p>
    <w:p w14:paraId="651FD6F5" w14:textId="77777777" w:rsidR="00286AF8" w:rsidRPr="000A71A0" w:rsidRDefault="00286AF8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ab/>
        <w:t>Razredno vijeće :</w:t>
      </w:r>
    </w:p>
    <w:p w14:paraId="11866BD8" w14:textId="77777777" w:rsidR="00286AF8" w:rsidRPr="000A71A0" w:rsidRDefault="00286AF8" w:rsidP="004007F9">
      <w:pPr>
        <w:numPr>
          <w:ilvl w:val="0"/>
          <w:numId w:val="45"/>
        </w:numPr>
        <w:spacing w:after="0" w:line="276" w:lineRule="auto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prati izvođenje nastave i ostvarenje nastavnog plana, programa i kurikuluma</w:t>
      </w:r>
    </w:p>
    <w:p w14:paraId="6CE3F417" w14:textId="77777777" w:rsidR="00286AF8" w:rsidRPr="000A71A0" w:rsidRDefault="00286AF8" w:rsidP="004007F9">
      <w:pPr>
        <w:numPr>
          <w:ilvl w:val="0"/>
          <w:numId w:val="45"/>
        </w:numPr>
        <w:spacing w:after="0" w:line="276" w:lineRule="auto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skrbi o odgojno-obrazovnom procesu pojedinog razrednog odjela / brine o odgoju i obrazovanju učenika u razrednom odjelu i u odgojnim skupinama</w:t>
      </w:r>
    </w:p>
    <w:p w14:paraId="00180029" w14:textId="77777777" w:rsidR="00286AF8" w:rsidRPr="000A71A0" w:rsidRDefault="00286AF8" w:rsidP="004007F9">
      <w:pPr>
        <w:numPr>
          <w:ilvl w:val="0"/>
          <w:numId w:val="45"/>
        </w:numPr>
        <w:spacing w:after="0" w:line="276" w:lineRule="auto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sastavlja i evaluira individualizirani odgojno – obrazovni plan učenik (IOOP)</w:t>
      </w:r>
    </w:p>
    <w:p w14:paraId="33CAC44A" w14:textId="77777777" w:rsidR="00286AF8" w:rsidRPr="000A71A0" w:rsidRDefault="00286AF8" w:rsidP="004007F9">
      <w:pPr>
        <w:numPr>
          <w:ilvl w:val="0"/>
          <w:numId w:val="45"/>
        </w:numPr>
        <w:spacing w:after="0" w:line="276" w:lineRule="auto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 xml:space="preserve">brine o odgoju i obrazovanju učenika </w:t>
      </w:r>
    </w:p>
    <w:p w14:paraId="04D928D9" w14:textId="77777777" w:rsidR="00286AF8" w:rsidRPr="000A71A0" w:rsidRDefault="00286AF8" w:rsidP="004007F9">
      <w:pPr>
        <w:numPr>
          <w:ilvl w:val="0"/>
          <w:numId w:val="45"/>
        </w:numPr>
        <w:spacing w:after="0" w:line="276" w:lineRule="auto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prati savladavanje nastavnog plana i programa rada od strane učenika</w:t>
      </w:r>
    </w:p>
    <w:p w14:paraId="1A00C568" w14:textId="77777777" w:rsidR="00286AF8" w:rsidRPr="000A71A0" w:rsidRDefault="00286AF8" w:rsidP="004007F9">
      <w:pPr>
        <w:numPr>
          <w:ilvl w:val="0"/>
          <w:numId w:val="45"/>
        </w:numPr>
        <w:spacing w:after="0" w:line="276" w:lineRule="auto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brine se o svladavanju nastavnog plana, disciplini i ponašanju učenika te o njihovoj socijalnoj i zdravstvenoj zaštiti</w:t>
      </w:r>
    </w:p>
    <w:p w14:paraId="2AA1DF94" w14:textId="77777777" w:rsidR="00286AF8" w:rsidRPr="000A71A0" w:rsidRDefault="00286AF8" w:rsidP="004007F9">
      <w:pPr>
        <w:numPr>
          <w:ilvl w:val="0"/>
          <w:numId w:val="45"/>
        </w:numPr>
        <w:spacing w:after="0" w:line="276" w:lineRule="auto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utvrđuje raspored školskih zadaća, organizira dopunsku nastavu za učenike koji imaju teškoće u svladavanju programa</w:t>
      </w:r>
    </w:p>
    <w:p w14:paraId="1F0AFE78" w14:textId="77777777" w:rsidR="00286AF8" w:rsidRPr="000A71A0" w:rsidRDefault="00286AF8" w:rsidP="004007F9">
      <w:pPr>
        <w:numPr>
          <w:ilvl w:val="0"/>
          <w:numId w:val="45"/>
        </w:numPr>
        <w:spacing w:after="0" w:line="276" w:lineRule="auto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predlaže pohvale i nagrade učenicima kao i ostale pedagoške mjere za koje je ovlašteno</w:t>
      </w:r>
    </w:p>
    <w:p w14:paraId="03D102EF" w14:textId="77777777" w:rsidR="00286AF8" w:rsidRPr="000A71A0" w:rsidRDefault="00286AF8" w:rsidP="004007F9">
      <w:pPr>
        <w:numPr>
          <w:ilvl w:val="0"/>
          <w:numId w:val="45"/>
        </w:numPr>
        <w:spacing w:after="0" w:line="276" w:lineRule="auto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 xml:space="preserve">predlaže izlete razrednog odjela i druge odgojno – obrazovne aktivnosti izvan Škole / vodi brigu o sudjelovanju učenika u izvannastavnim i izvanškolskim aktivnostima u Centru i izvan Centra </w:t>
      </w:r>
    </w:p>
    <w:p w14:paraId="046A4D4A" w14:textId="77777777" w:rsidR="00286AF8" w:rsidRPr="000A71A0" w:rsidRDefault="00286AF8" w:rsidP="004007F9">
      <w:pPr>
        <w:numPr>
          <w:ilvl w:val="0"/>
          <w:numId w:val="45"/>
        </w:numPr>
        <w:spacing w:after="0" w:line="276" w:lineRule="auto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daje mišljenje o ponavljanju razreda ako učenik nije svladao prilagođeni program</w:t>
      </w:r>
    </w:p>
    <w:p w14:paraId="7D23C7C7" w14:textId="77777777" w:rsidR="00286AF8" w:rsidRPr="000A71A0" w:rsidRDefault="00286AF8" w:rsidP="004007F9">
      <w:pPr>
        <w:numPr>
          <w:ilvl w:val="0"/>
          <w:numId w:val="45"/>
        </w:numPr>
        <w:spacing w:after="0" w:line="276" w:lineRule="auto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utvrđuje opći uspjeh učenika od  IV.  do VIII. razreda na prijedlog razrednika / do završnog razreda srednje škole</w:t>
      </w:r>
    </w:p>
    <w:p w14:paraId="60B40A76" w14:textId="77777777" w:rsidR="00286AF8" w:rsidRPr="000A71A0" w:rsidRDefault="00286AF8" w:rsidP="004007F9">
      <w:pPr>
        <w:numPr>
          <w:ilvl w:val="0"/>
          <w:numId w:val="45"/>
        </w:numPr>
        <w:spacing w:after="0" w:line="276" w:lineRule="auto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utvrđuje ocjenu iz vladanja na prijedlog razrednika</w:t>
      </w:r>
    </w:p>
    <w:p w14:paraId="760243BB" w14:textId="77777777" w:rsidR="00286AF8" w:rsidRPr="000A71A0" w:rsidRDefault="00286AF8" w:rsidP="004007F9">
      <w:pPr>
        <w:numPr>
          <w:ilvl w:val="0"/>
          <w:numId w:val="45"/>
        </w:numPr>
        <w:spacing w:after="0" w:line="276" w:lineRule="auto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 xml:space="preserve">u slučaju izbivanja ili spriječenosti učitelja ili nastavnika određenog nastavnog predmeta odnosno razrednika, utvrđuje zaključnu ocjenu iz nastavnog predmeta na prijedlog učitelja ili nastavnika ili stručnog suradnika kojeg odredi ravnatelj </w:t>
      </w:r>
    </w:p>
    <w:p w14:paraId="4FED483B" w14:textId="41CE61E6" w:rsidR="00286AF8" w:rsidRPr="000A71A0" w:rsidRDefault="00286AF8" w:rsidP="004007F9">
      <w:pPr>
        <w:numPr>
          <w:ilvl w:val="0"/>
          <w:numId w:val="45"/>
        </w:numPr>
        <w:spacing w:after="0" w:line="276" w:lineRule="auto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lastRenderedPageBreak/>
        <w:t xml:space="preserve">predlaže </w:t>
      </w:r>
      <w:r w:rsidR="00F14BE7">
        <w:rPr>
          <w:rFonts w:eastAsiaTheme="minorHAnsi"/>
          <w:color w:val="auto"/>
          <w:szCs w:val="24"/>
          <w:lang w:eastAsia="en-US"/>
        </w:rPr>
        <w:t>Učiteljskom/</w:t>
      </w:r>
      <w:r w:rsidR="00A106C4">
        <w:rPr>
          <w:rFonts w:eastAsiaTheme="minorHAnsi"/>
          <w:color w:val="auto"/>
          <w:szCs w:val="24"/>
          <w:lang w:eastAsia="en-US"/>
        </w:rPr>
        <w:t>Nastavničkom</w:t>
      </w:r>
      <w:r w:rsidRPr="000A71A0">
        <w:rPr>
          <w:rFonts w:eastAsiaTheme="minorHAnsi"/>
          <w:color w:val="auto"/>
          <w:szCs w:val="24"/>
          <w:lang w:eastAsia="en-US"/>
        </w:rPr>
        <w:t xml:space="preserve"> vijeću upućivanje učenika na predmetni ili razredni ispit</w:t>
      </w:r>
    </w:p>
    <w:p w14:paraId="5CF8DD78" w14:textId="77777777" w:rsidR="00286AF8" w:rsidRPr="000A71A0" w:rsidRDefault="00286AF8" w:rsidP="004007F9">
      <w:pPr>
        <w:numPr>
          <w:ilvl w:val="0"/>
          <w:numId w:val="45"/>
        </w:numPr>
        <w:spacing w:after="0" w:line="276" w:lineRule="auto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obavlja i druge poslove za razred te poslove koji su mu stavljeni  u nadležnost Zakonom, ovim Statutom ili drugim općim aktom Centra.</w:t>
      </w:r>
    </w:p>
    <w:p w14:paraId="4A49B90E" w14:textId="77777777" w:rsidR="004316F9" w:rsidRDefault="004316F9" w:rsidP="000A71A0">
      <w:pPr>
        <w:spacing w:after="0" w:line="276" w:lineRule="auto"/>
        <w:ind w:left="0" w:firstLine="0"/>
        <w:jc w:val="center"/>
        <w:rPr>
          <w:rFonts w:eastAsiaTheme="minorHAnsi"/>
          <w:color w:val="auto"/>
          <w:szCs w:val="24"/>
          <w:lang w:eastAsia="en-US"/>
        </w:rPr>
      </w:pPr>
    </w:p>
    <w:p w14:paraId="2640FCB7" w14:textId="491874E8" w:rsidR="00286AF8" w:rsidRPr="000A71A0" w:rsidRDefault="00286AF8" w:rsidP="000A71A0">
      <w:pPr>
        <w:spacing w:after="0" w:line="276" w:lineRule="auto"/>
        <w:ind w:left="0" w:firstLine="0"/>
        <w:jc w:val="center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Vijeće učenika</w:t>
      </w:r>
    </w:p>
    <w:p w14:paraId="262BB553" w14:textId="77777777" w:rsidR="00286AF8" w:rsidRPr="000A71A0" w:rsidRDefault="00286AF8" w:rsidP="000A71A0">
      <w:pPr>
        <w:spacing w:after="0" w:line="276" w:lineRule="auto"/>
        <w:ind w:left="0" w:firstLine="0"/>
        <w:jc w:val="center"/>
        <w:rPr>
          <w:rFonts w:eastAsiaTheme="minorHAnsi"/>
          <w:color w:val="auto"/>
          <w:szCs w:val="24"/>
          <w:lang w:eastAsia="en-US"/>
        </w:rPr>
      </w:pPr>
    </w:p>
    <w:p w14:paraId="793F2591" w14:textId="1D3A75DA" w:rsidR="00286AF8" w:rsidRPr="000A71A0" w:rsidRDefault="00286AF8" w:rsidP="003746D9">
      <w:pPr>
        <w:spacing w:after="0" w:line="276" w:lineRule="auto"/>
        <w:ind w:left="0" w:firstLine="0"/>
        <w:jc w:val="center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Članak</w:t>
      </w:r>
      <w:r w:rsidR="00EF7C7E">
        <w:rPr>
          <w:rFonts w:eastAsiaTheme="minorHAnsi"/>
          <w:color w:val="auto"/>
          <w:szCs w:val="24"/>
          <w:lang w:eastAsia="en-US"/>
        </w:rPr>
        <w:t xml:space="preserve"> 34.</w:t>
      </w:r>
    </w:p>
    <w:p w14:paraId="069128E3" w14:textId="32598450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(1) Centar ima vijeće učenika koje čini po jedan predstavnik učenika</w:t>
      </w:r>
      <w:r w:rsidR="00EF7C7E">
        <w:rPr>
          <w:rFonts w:eastAsiaTheme="minorHAnsi"/>
          <w:color w:val="auto"/>
          <w:szCs w:val="24"/>
          <w:lang w:eastAsia="en-US"/>
        </w:rPr>
        <w:t xml:space="preserve"> svakog</w:t>
      </w:r>
      <w:r w:rsidRPr="000A71A0">
        <w:rPr>
          <w:rFonts w:eastAsiaTheme="minorHAnsi"/>
          <w:color w:val="auto"/>
          <w:szCs w:val="24"/>
          <w:lang w:eastAsia="en-US"/>
        </w:rPr>
        <w:t xml:space="preserve"> razrednog odjela.</w:t>
      </w:r>
    </w:p>
    <w:p w14:paraId="09DA2DA9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 xml:space="preserve">(2) Predstavnika učenika svakog razrednog odjela biraju učenici unutar svog razrednog odjela, na početku svake školske godine i naknadno po potrebi na mandat od jedne školske godine. </w:t>
      </w:r>
    </w:p>
    <w:p w14:paraId="121671C8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(3) Konstituirajuću sjednicu Vijeća učenika saziva i vodi ravnatelj do izbora predsjednika Vijeća učenika.</w:t>
      </w:r>
    </w:p>
    <w:p w14:paraId="0217C0C7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 xml:space="preserve">(4) Predsjednika i zamjenika predsjednika Vijeća učenika biraju članovi Vijeća učenika između sebe na javnom glasovanju. </w:t>
      </w:r>
    </w:p>
    <w:p w14:paraId="644B51D5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(5) Vijeće učenika sastaje se prema potrebi.</w:t>
      </w:r>
    </w:p>
    <w:p w14:paraId="388F336B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(6) Predstavnik vijeća učenika može sudjelovati u radu tijela škole kada se odlučuje o pravima i obvezama učenika, bez prava glasa.</w:t>
      </w:r>
    </w:p>
    <w:p w14:paraId="68B474F2" w14:textId="77777777" w:rsidR="00286AF8" w:rsidRPr="000A71A0" w:rsidRDefault="00286AF8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</w:p>
    <w:p w14:paraId="4792F65F" w14:textId="66C7EBE2" w:rsidR="00286AF8" w:rsidRPr="000A71A0" w:rsidRDefault="00286AF8" w:rsidP="003746D9">
      <w:pPr>
        <w:spacing w:after="0" w:line="276" w:lineRule="auto"/>
        <w:ind w:left="0" w:firstLine="0"/>
        <w:jc w:val="center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Članak</w:t>
      </w:r>
      <w:r w:rsidR="00EF7C7E">
        <w:rPr>
          <w:rFonts w:eastAsiaTheme="minorHAnsi"/>
          <w:color w:val="auto"/>
          <w:szCs w:val="24"/>
          <w:lang w:eastAsia="en-US"/>
        </w:rPr>
        <w:t xml:space="preserve"> 35.</w:t>
      </w:r>
    </w:p>
    <w:p w14:paraId="6C027AA4" w14:textId="77777777" w:rsidR="00286AF8" w:rsidRPr="000A71A0" w:rsidRDefault="00286AF8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(1) Vijeća učenika raspravlja i daje prijedloge o:</w:t>
      </w:r>
    </w:p>
    <w:p w14:paraId="3627E781" w14:textId="77777777" w:rsidR="00286AF8" w:rsidRPr="000A71A0" w:rsidRDefault="00286AF8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1. pravima i obvezama učenika</w:t>
      </w:r>
    </w:p>
    <w:p w14:paraId="33E91881" w14:textId="77777777" w:rsidR="00286AF8" w:rsidRPr="000A71A0" w:rsidRDefault="00286AF8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2. provedbi izleta i ekskurzija / provedbi kulturno – javne djelatnosti škole</w:t>
      </w:r>
    </w:p>
    <w:p w14:paraId="105DE223" w14:textId="77777777" w:rsidR="00286AF8" w:rsidRPr="000A71A0" w:rsidRDefault="00286AF8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3. izradi jelovnika Centra</w:t>
      </w:r>
    </w:p>
    <w:p w14:paraId="7CB900F3" w14:textId="4DBB65DE" w:rsidR="00286AF8" w:rsidRPr="008E7466" w:rsidRDefault="00286AF8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8E7466">
        <w:rPr>
          <w:rFonts w:eastAsiaTheme="minorHAnsi"/>
          <w:color w:val="auto"/>
          <w:szCs w:val="24"/>
          <w:lang w:eastAsia="en-US"/>
        </w:rPr>
        <w:t xml:space="preserve">4. Etičkom kodeksu </w:t>
      </w:r>
      <w:r w:rsidR="00EF7C7E" w:rsidRPr="008E7466">
        <w:rPr>
          <w:rFonts w:eastAsiaTheme="minorHAnsi"/>
          <w:color w:val="auto"/>
          <w:szCs w:val="24"/>
          <w:lang w:eastAsia="en-US"/>
        </w:rPr>
        <w:t>Centra</w:t>
      </w:r>
    </w:p>
    <w:p w14:paraId="606658DF" w14:textId="3DD7FFE3" w:rsidR="00286AF8" w:rsidRPr="008E7466" w:rsidRDefault="00286AF8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8E7466">
        <w:rPr>
          <w:rFonts w:eastAsiaTheme="minorHAnsi"/>
          <w:color w:val="auto"/>
          <w:szCs w:val="24"/>
          <w:lang w:eastAsia="en-US"/>
        </w:rPr>
        <w:t>5. Kućnom redu</w:t>
      </w:r>
      <w:r w:rsidR="00EF7C7E" w:rsidRPr="008E7466">
        <w:rPr>
          <w:rFonts w:eastAsiaTheme="minorHAnsi"/>
          <w:color w:val="auto"/>
          <w:szCs w:val="24"/>
          <w:lang w:eastAsia="en-US"/>
        </w:rPr>
        <w:t xml:space="preserve"> Centra</w:t>
      </w:r>
      <w:r w:rsidRPr="008E7466">
        <w:rPr>
          <w:rFonts w:eastAsiaTheme="minorHAnsi"/>
          <w:color w:val="auto"/>
          <w:szCs w:val="24"/>
          <w:lang w:eastAsia="en-US"/>
        </w:rPr>
        <w:t xml:space="preserve"> i prati njegovu provedbu </w:t>
      </w:r>
    </w:p>
    <w:p w14:paraId="516C40BF" w14:textId="77777777" w:rsidR="00286AF8" w:rsidRPr="000A71A0" w:rsidRDefault="00286AF8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6. drugim pitanima vezanim za  unapređivanje života i odgojno-obrazovnog rada u Centru.</w:t>
      </w:r>
    </w:p>
    <w:p w14:paraId="40FCC224" w14:textId="77777777" w:rsidR="00286AF8" w:rsidRPr="000A71A0" w:rsidRDefault="00286AF8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(2) Vijeće učenika potiče i promiče suradnju i toleranciju među učenicima i učiteljima.</w:t>
      </w:r>
    </w:p>
    <w:p w14:paraId="3BB0C85A" w14:textId="77777777" w:rsidR="00286AF8" w:rsidRPr="000A71A0" w:rsidRDefault="00286AF8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</w:p>
    <w:p w14:paraId="771971DC" w14:textId="77777777" w:rsidR="00286AF8" w:rsidRDefault="00286AF8" w:rsidP="000A71A0">
      <w:pPr>
        <w:spacing w:after="0" w:line="276" w:lineRule="auto"/>
        <w:ind w:left="0" w:firstLine="0"/>
        <w:jc w:val="center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Vijeće roditelja</w:t>
      </w:r>
    </w:p>
    <w:p w14:paraId="20861612" w14:textId="77777777" w:rsidR="00531E36" w:rsidRPr="000A71A0" w:rsidRDefault="00531E36" w:rsidP="000A71A0">
      <w:pPr>
        <w:spacing w:after="0" w:line="276" w:lineRule="auto"/>
        <w:ind w:left="0" w:firstLine="0"/>
        <w:jc w:val="center"/>
        <w:rPr>
          <w:rFonts w:eastAsiaTheme="minorHAnsi"/>
          <w:color w:val="auto"/>
          <w:szCs w:val="24"/>
          <w:lang w:eastAsia="en-US"/>
        </w:rPr>
      </w:pPr>
    </w:p>
    <w:p w14:paraId="664F21B7" w14:textId="1EB12614" w:rsidR="00286AF8" w:rsidRPr="000A71A0" w:rsidRDefault="00286AF8" w:rsidP="003746D9">
      <w:pPr>
        <w:spacing w:after="0" w:line="276" w:lineRule="auto"/>
        <w:ind w:left="0" w:firstLine="0"/>
        <w:jc w:val="center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Članak</w:t>
      </w:r>
      <w:r w:rsidR="00EF7C7E">
        <w:rPr>
          <w:rFonts w:eastAsiaTheme="minorHAnsi"/>
          <w:color w:val="auto"/>
          <w:szCs w:val="24"/>
          <w:lang w:eastAsia="en-US"/>
        </w:rPr>
        <w:t xml:space="preserve"> 36.</w:t>
      </w:r>
    </w:p>
    <w:p w14:paraId="04CD5109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 xml:space="preserve">(1) Centar ima Vijeće roditelja koje čini po jedan predstavnik roditelja učenika svakog razrednog odjela. </w:t>
      </w:r>
    </w:p>
    <w:p w14:paraId="53AA7ACB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 xml:space="preserve">(2) Predstavnika roditelja biraju roditelji učenika svakog razrednog odjela između sebe na početku školske godine na roditeljskom sastanku na mandat od jedne školske godine. </w:t>
      </w:r>
    </w:p>
    <w:p w14:paraId="4E35A43F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(3) Konstituirajuću sjednicu Vijeća roditelja saziva i vodi ravnatelj do izbora predsjednika Vijeća roditelja.</w:t>
      </w:r>
    </w:p>
    <w:p w14:paraId="7AEAF14E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(4) Predsjednika i zamjenika predsjednika Vijeća roditelja biraju članovi Vijeća roditelja između sebe na javnom glasovanju.</w:t>
      </w:r>
    </w:p>
    <w:p w14:paraId="2238372C" w14:textId="77777777" w:rsidR="00286AF8" w:rsidRPr="000A71A0" w:rsidRDefault="00286AF8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</w:p>
    <w:p w14:paraId="61A953F2" w14:textId="3E457963" w:rsidR="00286AF8" w:rsidRPr="000A71A0" w:rsidRDefault="00286AF8" w:rsidP="000A71A0">
      <w:pPr>
        <w:spacing w:after="0" w:line="276" w:lineRule="auto"/>
        <w:ind w:left="0" w:firstLine="0"/>
        <w:jc w:val="center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Članak</w:t>
      </w:r>
      <w:r w:rsidR="00EF7C7E">
        <w:rPr>
          <w:rFonts w:eastAsiaTheme="minorHAnsi"/>
          <w:color w:val="auto"/>
          <w:szCs w:val="24"/>
          <w:lang w:eastAsia="en-US"/>
        </w:rPr>
        <w:t xml:space="preserve"> 37.</w:t>
      </w:r>
    </w:p>
    <w:p w14:paraId="38065743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(1) Vijeće roditelja obavlja poslove iz svoje nadležnosti na sjednicama.</w:t>
      </w:r>
    </w:p>
    <w:p w14:paraId="664E71D7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lastRenderedPageBreak/>
        <w:t>(2) Vijeća roditelja pravovaljano raspravlja i odlučuje kada je na sjednici nazočno više od polovice ukupnog broja članova.</w:t>
      </w:r>
    </w:p>
    <w:p w14:paraId="6A723067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(3) Vijeće roditelja odlučuje javnim glasovanjem većinom glasova nazočnih/svih članova.</w:t>
      </w:r>
    </w:p>
    <w:p w14:paraId="39B7BD74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(5) Sjednice Vijeća roditelja priprema, predlaže dnevni red, saziva i vodi predsjednik Vijeća roditelja odnosno njegov zamjenik ako je predsjednik privremeno spriječen prema potrebi.</w:t>
      </w:r>
    </w:p>
    <w:p w14:paraId="58EBE368" w14:textId="102EDAD1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(6) Predsjednik Vijeća roditelja dužan je sazvati sjednicu na zahtjev 1/3 članova Vijeća ili ravnatelja</w:t>
      </w:r>
      <w:r w:rsidR="00730D18">
        <w:rPr>
          <w:rFonts w:eastAsiaTheme="minorHAnsi"/>
          <w:color w:val="auto"/>
          <w:szCs w:val="24"/>
          <w:lang w:eastAsia="en-US"/>
        </w:rPr>
        <w:t xml:space="preserve"> </w:t>
      </w:r>
      <w:r w:rsidRPr="000A71A0">
        <w:rPr>
          <w:rFonts w:eastAsiaTheme="minorHAnsi"/>
          <w:color w:val="auto"/>
          <w:szCs w:val="24"/>
          <w:lang w:eastAsia="en-US"/>
        </w:rPr>
        <w:t>Škole.</w:t>
      </w:r>
    </w:p>
    <w:p w14:paraId="6C7FE592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 xml:space="preserve">(7) Administrativne poslove za Vijeće roditelja obavlja tajnik škole. </w:t>
      </w:r>
    </w:p>
    <w:p w14:paraId="0196F540" w14:textId="77777777" w:rsidR="00286AF8" w:rsidRPr="000A71A0" w:rsidRDefault="00286AF8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</w:p>
    <w:p w14:paraId="174B383F" w14:textId="5F4A8A7B" w:rsidR="00286AF8" w:rsidRPr="000A71A0" w:rsidRDefault="00286AF8" w:rsidP="000A71A0">
      <w:pPr>
        <w:spacing w:after="0" w:line="276" w:lineRule="auto"/>
        <w:ind w:left="0" w:firstLine="0"/>
        <w:jc w:val="center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Članak</w:t>
      </w:r>
      <w:r w:rsidR="00EF7C7E">
        <w:rPr>
          <w:rFonts w:eastAsiaTheme="minorHAnsi"/>
          <w:color w:val="auto"/>
          <w:szCs w:val="24"/>
          <w:lang w:eastAsia="en-US"/>
        </w:rPr>
        <w:t xml:space="preserve"> 38.</w:t>
      </w:r>
    </w:p>
    <w:p w14:paraId="3BB991DE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(1) O tijeku sjednice Vijeća roditelja vodi se zapisnik.</w:t>
      </w:r>
    </w:p>
    <w:p w14:paraId="591DD3D7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 xml:space="preserve">(2) Zapisnik vodi član Vijeća roditelja kojeg odredi predsjednik odnosno njegov zamjenik. </w:t>
      </w:r>
    </w:p>
    <w:p w14:paraId="6854CDB3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 xml:space="preserve">(3) Zapisnici sa sjednica pohranjuju se u tajništvo Škole na čuvanje. </w:t>
      </w:r>
    </w:p>
    <w:p w14:paraId="695AB07E" w14:textId="14F92BBB" w:rsidR="00286AF8" w:rsidRPr="003572C1" w:rsidRDefault="00286AF8" w:rsidP="003572C1">
      <w:pPr>
        <w:tabs>
          <w:tab w:val="left" w:pos="3991"/>
        </w:tabs>
        <w:spacing w:after="0" w:line="276" w:lineRule="auto"/>
        <w:ind w:left="0" w:firstLine="0"/>
        <w:jc w:val="left"/>
        <w:rPr>
          <w:rFonts w:eastAsiaTheme="minorHAnsi"/>
          <w:i/>
          <w:iCs/>
          <w:color w:val="auto"/>
          <w:szCs w:val="24"/>
          <w:lang w:eastAsia="en-US"/>
        </w:rPr>
      </w:pPr>
    </w:p>
    <w:p w14:paraId="28BF4A21" w14:textId="0D0E931A" w:rsidR="00286AF8" w:rsidRPr="000A71A0" w:rsidRDefault="00286AF8" w:rsidP="003746D9">
      <w:pPr>
        <w:spacing w:after="0" w:line="276" w:lineRule="auto"/>
        <w:ind w:left="0" w:firstLine="0"/>
        <w:jc w:val="center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Članak</w:t>
      </w:r>
      <w:r w:rsidR="00EF7C7E">
        <w:rPr>
          <w:rFonts w:eastAsiaTheme="minorHAnsi"/>
          <w:color w:val="auto"/>
          <w:szCs w:val="24"/>
          <w:lang w:eastAsia="en-US"/>
        </w:rPr>
        <w:t xml:space="preserve"> 39.</w:t>
      </w:r>
    </w:p>
    <w:p w14:paraId="4D8BA2AA" w14:textId="20B1D18D" w:rsidR="00286AF8" w:rsidRPr="000A71A0" w:rsidRDefault="000A71A0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 xml:space="preserve">(1) </w:t>
      </w:r>
      <w:r w:rsidR="00286AF8" w:rsidRPr="000A71A0">
        <w:rPr>
          <w:rFonts w:eastAsiaTheme="minorHAnsi"/>
          <w:color w:val="auto"/>
          <w:szCs w:val="24"/>
          <w:lang w:eastAsia="en-US"/>
        </w:rPr>
        <w:t>Vijeće roditelja obavlja sljedeće poslove:</w:t>
      </w:r>
    </w:p>
    <w:p w14:paraId="00EC22F6" w14:textId="77777777" w:rsidR="00286AF8" w:rsidRPr="000A71A0" w:rsidRDefault="00286AF8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 xml:space="preserve">1. daje mišljenje o prijedlogu Školskog kurikuluma </w:t>
      </w:r>
    </w:p>
    <w:p w14:paraId="7E05EA9D" w14:textId="77777777" w:rsidR="00286AF8" w:rsidRPr="000A71A0" w:rsidRDefault="00286AF8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2. daje mišljenje o Godišnjem planu i programu rada,</w:t>
      </w:r>
    </w:p>
    <w:p w14:paraId="44069288" w14:textId="77777777" w:rsidR="00286AF8" w:rsidRPr="008E7466" w:rsidRDefault="00286AF8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8E7466">
        <w:rPr>
          <w:rFonts w:eastAsiaTheme="minorHAnsi"/>
          <w:color w:val="auto"/>
          <w:szCs w:val="24"/>
          <w:lang w:eastAsia="en-US"/>
        </w:rPr>
        <w:t>3. Raspravlja o Etičkom kodeksu neposrednih nositelja odgojno-obrazovne djelatnosti u školskoj ustanovi</w:t>
      </w:r>
    </w:p>
    <w:p w14:paraId="4B303669" w14:textId="77777777" w:rsidR="00286AF8" w:rsidRPr="008E7466" w:rsidRDefault="00286AF8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8E7466">
        <w:rPr>
          <w:rFonts w:eastAsiaTheme="minorHAnsi"/>
          <w:color w:val="auto"/>
          <w:szCs w:val="24"/>
          <w:lang w:eastAsia="en-US"/>
        </w:rPr>
        <w:t>4. Raspravlja o kućnom redu</w:t>
      </w:r>
    </w:p>
    <w:p w14:paraId="13A42D2B" w14:textId="77777777" w:rsidR="00286AF8" w:rsidRPr="000A71A0" w:rsidRDefault="00286AF8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 xml:space="preserve">5. raspravlja o izvješćima ravnatelja o realizaciji Školskog kurikuluma i Godišnjeg plana i programa rada škole, </w:t>
      </w:r>
    </w:p>
    <w:p w14:paraId="1C6587FD" w14:textId="77777777" w:rsidR="00286AF8" w:rsidRPr="000A71A0" w:rsidRDefault="00286AF8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 xml:space="preserve">6. razmatra pritužbe roditelja u svezi s odgojno-obrazovnim radom, </w:t>
      </w:r>
    </w:p>
    <w:p w14:paraId="7E1EC5AE" w14:textId="77777777" w:rsidR="00286AF8" w:rsidRPr="000A71A0" w:rsidRDefault="00286AF8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 xml:space="preserve">7. predlaže mjere za unapređenje obrazovnog rada, </w:t>
      </w:r>
    </w:p>
    <w:p w14:paraId="7D929D11" w14:textId="77777777" w:rsidR="00286AF8" w:rsidRPr="000A71A0" w:rsidRDefault="00286AF8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8. obavlja i druge poslove u skladu sa statutom Centra.</w:t>
      </w:r>
    </w:p>
    <w:p w14:paraId="6BC81713" w14:textId="77777777" w:rsidR="000A71A0" w:rsidRPr="000A71A0" w:rsidRDefault="000A71A0" w:rsidP="000A71A0">
      <w:pPr>
        <w:spacing w:line="276" w:lineRule="auto"/>
        <w:ind w:left="0" w:firstLine="0"/>
        <w:rPr>
          <w:szCs w:val="24"/>
        </w:rPr>
      </w:pPr>
      <w:r w:rsidRPr="000A71A0">
        <w:rPr>
          <w:rFonts w:eastAsiaTheme="minorHAnsi"/>
          <w:color w:val="auto"/>
          <w:szCs w:val="24"/>
          <w:lang w:eastAsia="en-US"/>
        </w:rPr>
        <w:t xml:space="preserve">(2) </w:t>
      </w:r>
      <w:r w:rsidRPr="000A71A0">
        <w:rPr>
          <w:szCs w:val="24"/>
        </w:rPr>
        <w:t>Kada se raspravlja o poslovima iz stavka 1. ovog članka, predsjednik vijeća roditelja može sudjelovati u radu Upravnog vijeća bez prava glasa.</w:t>
      </w:r>
    </w:p>
    <w:p w14:paraId="377E3CC3" w14:textId="77777777" w:rsidR="00286AF8" w:rsidRPr="000A71A0" w:rsidRDefault="00286AF8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</w:p>
    <w:p w14:paraId="00EDD7A4" w14:textId="1A69E7EF" w:rsidR="00286AF8" w:rsidRPr="000A71A0" w:rsidRDefault="00286AF8" w:rsidP="000A71A0">
      <w:pPr>
        <w:spacing w:after="0" w:line="276" w:lineRule="auto"/>
        <w:ind w:left="0" w:firstLine="0"/>
        <w:jc w:val="center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Članak</w:t>
      </w:r>
      <w:r w:rsidR="00EF7C7E">
        <w:rPr>
          <w:rFonts w:eastAsiaTheme="minorHAnsi"/>
          <w:color w:val="auto"/>
          <w:szCs w:val="24"/>
          <w:lang w:eastAsia="en-US"/>
        </w:rPr>
        <w:t xml:space="preserve"> 40.</w:t>
      </w:r>
    </w:p>
    <w:p w14:paraId="3F76570A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 xml:space="preserve">(1) </w:t>
      </w:r>
      <w:r w:rsidRPr="008E7466">
        <w:rPr>
          <w:rFonts w:eastAsiaTheme="minorHAnsi"/>
          <w:color w:val="auto"/>
          <w:szCs w:val="24"/>
          <w:lang w:eastAsia="en-US"/>
        </w:rPr>
        <w:t xml:space="preserve">Roditelji odnosno skrbnici </w:t>
      </w:r>
      <w:r w:rsidRPr="000A71A0">
        <w:rPr>
          <w:rFonts w:eastAsiaTheme="minorHAnsi"/>
          <w:color w:val="auto"/>
          <w:szCs w:val="24"/>
          <w:lang w:eastAsia="en-US"/>
        </w:rPr>
        <w:t>dužni su ispunjavati svoje obveze prema Centru koje se odnose na ostvarivanje nastavnog plana i programa, a ostale obveze mogu preuzimati u dogovoru sa Centrom.</w:t>
      </w:r>
    </w:p>
    <w:p w14:paraId="39F5F7C5" w14:textId="50A731E9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(2) Sukladno propisima roditelji</w:t>
      </w:r>
      <w:r w:rsidR="00B05DB2">
        <w:rPr>
          <w:rFonts w:eastAsiaTheme="minorHAnsi"/>
          <w:color w:val="auto"/>
          <w:szCs w:val="24"/>
          <w:lang w:eastAsia="en-US"/>
        </w:rPr>
        <w:t xml:space="preserve"> /skrbnici,</w:t>
      </w:r>
      <w:r w:rsidRPr="000A71A0">
        <w:rPr>
          <w:rFonts w:eastAsiaTheme="minorHAnsi"/>
          <w:color w:val="auto"/>
          <w:szCs w:val="24"/>
          <w:lang w:eastAsia="en-US"/>
        </w:rPr>
        <w:t xml:space="preserve"> snose u cijelosti ili sudjeluju u dijelu troškova: </w:t>
      </w:r>
    </w:p>
    <w:p w14:paraId="2C2F1D67" w14:textId="77777777" w:rsidR="00286AF8" w:rsidRPr="000A71A0" w:rsidRDefault="00286AF8" w:rsidP="004007F9">
      <w:pPr>
        <w:numPr>
          <w:ilvl w:val="0"/>
          <w:numId w:val="46"/>
        </w:numPr>
        <w:spacing w:after="0" w:line="276" w:lineRule="auto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prehrane učenika</w:t>
      </w:r>
    </w:p>
    <w:p w14:paraId="2687D448" w14:textId="77777777" w:rsidR="00286AF8" w:rsidRPr="000A71A0" w:rsidRDefault="00286AF8" w:rsidP="004007F9">
      <w:pPr>
        <w:numPr>
          <w:ilvl w:val="0"/>
          <w:numId w:val="46"/>
        </w:numPr>
        <w:spacing w:after="0" w:line="276" w:lineRule="auto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osiguranja učenika</w:t>
      </w:r>
    </w:p>
    <w:p w14:paraId="43E79C28" w14:textId="77777777" w:rsidR="00286AF8" w:rsidRPr="000A71A0" w:rsidRDefault="00286AF8" w:rsidP="004007F9">
      <w:pPr>
        <w:numPr>
          <w:ilvl w:val="0"/>
          <w:numId w:val="46"/>
        </w:numPr>
        <w:spacing w:after="0" w:line="276" w:lineRule="auto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popravaka knjiga, didaktičkih materijala i informatičke opreme oštećene za vrijeme posudbe ili korištenja</w:t>
      </w:r>
    </w:p>
    <w:p w14:paraId="275E87BE" w14:textId="77777777" w:rsidR="00286AF8" w:rsidRPr="000A71A0" w:rsidRDefault="00286AF8" w:rsidP="004007F9">
      <w:pPr>
        <w:numPr>
          <w:ilvl w:val="0"/>
          <w:numId w:val="46"/>
        </w:numPr>
        <w:spacing w:after="0" w:line="276" w:lineRule="auto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ljetovanja i zimovanja</w:t>
      </w:r>
    </w:p>
    <w:p w14:paraId="708A5C5C" w14:textId="77777777" w:rsidR="00286AF8" w:rsidRPr="000A71A0" w:rsidRDefault="00286AF8" w:rsidP="004007F9">
      <w:pPr>
        <w:numPr>
          <w:ilvl w:val="0"/>
          <w:numId w:val="46"/>
        </w:numPr>
        <w:spacing w:after="0" w:line="276" w:lineRule="auto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školskih izleta i ekskurzija</w:t>
      </w:r>
    </w:p>
    <w:p w14:paraId="07063B8C" w14:textId="77777777" w:rsidR="00286AF8" w:rsidRPr="000A71A0" w:rsidRDefault="00286AF8" w:rsidP="004007F9">
      <w:pPr>
        <w:numPr>
          <w:ilvl w:val="0"/>
          <w:numId w:val="46"/>
        </w:numPr>
        <w:spacing w:after="0" w:line="276" w:lineRule="auto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kino-predstava, kazališnih predstava i</w:t>
      </w:r>
    </w:p>
    <w:p w14:paraId="152722BC" w14:textId="77777777" w:rsidR="00286AF8" w:rsidRPr="000A71A0" w:rsidRDefault="00286AF8" w:rsidP="004007F9">
      <w:pPr>
        <w:numPr>
          <w:ilvl w:val="0"/>
          <w:numId w:val="46"/>
        </w:numPr>
        <w:spacing w:after="0" w:line="276" w:lineRule="auto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priredaba i natjecanja.</w:t>
      </w:r>
    </w:p>
    <w:p w14:paraId="196C349B" w14:textId="77777777" w:rsidR="00286AF8" w:rsidRDefault="00286AF8" w:rsidP="000A71A0">
      <w:pPr>
        <w:spacing w:after="0" w:line="276" w:lineRule="auto"/>
        <w:ind w:left="0" w:firstLine="0"/>
        <w:jc w:val="center"/>
        <w:rPr>
          <w:rFonts w:eastAsiaTheme="minorHAnsi"/>
          <w:color w:val="auto"/>
          <w:szCs w:val="24"/>
          <w:lang w:eastAsia="en-US"/>
        </w:rPr>
      </w:pPr>
    </w:p>
    <w:p w14:paraId="6DEAAABE" w14:textId="77777777" w:rsidR="00531E36" w:rsidRPr="000A71A0" w:rsidRDefault="00531E36" w:rsidP="003746D9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</w:p>
    <w:p w14:paraId="672ADB86" w14:textId="77777777" w:rsidR="00286AF8" w:rsidRPr="000A71A0" w:rsidRDefault="00286AF8" w:rsidP="000A71A0">
      <w:pPr>
        <w:spacing w:after="0" w:line="276" w:lineRule="auto"/>
        <w:ind w:left="0" w:firstLine="0"/>
        <w:jc w:val="center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lastRenderedPageBreak/>
        <w:t>Učenička zadruga, klubovi i društva</w:t>
      </w:r>
    </w:p>
    <w:p w14:paraId="72348CE0" w14:textId="77777777" w:rsidR="00286AF8" w:rsidRPr="000A71A0" w:rsidRDefault="00286AF8" w:rsidP="000A71A0">
      <w:pPr>
        <w:spacing w:after="0" w:line="276" w:lineRule="auto"/>
        <w:ind w:left="0" w:firstLine="0"/>
        <w:jc w:val="center"/>
        <w:rPr>
          <w:rFonts w:eastAsiaTheme="minorHAnsi"/>
          <w:color w:val="auto"/>
          <w:szCs w:val="24"/>
          <w:lang w:eastAsia="en-US"/>
        </w:rPr>
      </w:pPr>
    </w:p>
    <w:p w14:paraId="650D6E79" w14:textId="37DB2B3D" w:rsidR="00286AF8" w:rsidRPr="000A71A0" w:rsidRDefault="00286AF8" w:rsidP="000A71A0">
      <w:pPr>
        <w:spacing w:after="0" w:line="276" w:lineRule="auto"/>
        <w:ind w:left="0" w:firstLine="0"/>
        <w:jc w:val="center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Članak</w:t>
      </w:r>
      <w:r w:rsidR="00EF7C7E">
        <w:rPr>
          <w:rFonts w:eastAsiaTheme="minorHAnsi"/>
          <w:color w:val="auto"/>
          <w:szCs w:val="24"/>
          <w:lang w:eastAsia="en-US"/>
        </w:rPr>
        <w:t xml:space="preserve"> 41.</w:t>
      </w:r>
    </w:p>
    <w:p w14:paraId="4F5416F6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(1) Centar može osnovati učeničku zadrugu kao oblik izvannastavne aktivnosti.</w:t>
      </w:r>
    </w:p>
    <w:p w14:paraId="6801B0A2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 xml:space="preserve">(2) Odluku o osnivanju učeničke zadruge donosi Upravno vijeće Centra. </w:t>
      </w:r>
    </w:p>
    <w:p w14:paraId="23E22BD1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(3) Škola može stavljati u promet proizvode nastale kao rezultat rada učenika.</w:t>
      </w:r>
    </w:p>
    <w:p w14:paraId="36B7B928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(4) Sredstva stečena prometom proizvoda i usluga učeničke zadruge posebno se evidentiraju, a mogu se uporabiti samo za rad učeničke zadruge i unaprjeđenje odgoja i obrazovanja.</w:t>
      </w:r>
    </w:p>
    <w:p w14:paraId="41471144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 xml:space="preserve">(5) </w:t>
      </w:r>
      <w:bookmarkStart w:id="5" w:name="_Hlk146885133"/>
      <w:r w:rsidRPr="000A71A0">
        <w:rPr>
          <w:rFonts w:eastAsiaTheme="minorHAnsi"/>
          <w:color w:val="auto"/>
          <w:szCs w:val="24"/>
          <w:lang w:eastAsia="en-US"/>
        </w:rPr>
        <w:t>Djelokrug rada zadruge uređen je Pravilima učeničke zadruge, a Pravila potvrđuje Upravno vijeće.</w:t>
      </w:r>
    </w:p>
    <w:bookmarkEnd w:id="5"/>
    <w:p w14:paraId="46ABB1C7" w14:textId="2B1BD769" w:rsidR="00286AF8" w:rsidRPr="000A71A0" w:rsidRDefault="00286AF8" w:rsidP="00270700">
      <w:pPr>
        <w:spacing w:after="0" w:line="276" w:lineRule="auto"/>
        <w:ind w:left="0" w:firstLine="0"/>
        <w:jc w:val="center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 xml:space="preserve">Članak </w:t>
      </w:r>
      <w:r w:rsidR="00EF7C7E">
        <w:rPr>
          <w:rFonts w:eastAsiaTheme="minorHAnsi"/>
          <w:color w:val="auto"/>
          <w:szCs w:val="24"/>
          <w:lang w:eastAsia="en-US"/>
        </w:rPr>
        <w:t>4</w:t>
      </w:r>
      <w:r w:rsidR="003746D9">
        <w:rPr>
          <w:rFonts w:eastAsiaTheme="minorHAnsi"/>
          <w:color w:val="auto"/>
          <w:szCs w:val="24"/>
          <w:lang w:eastAsia="en-US"/>
        </w:rPr>
        <w:t>2</w:t>
      </w:r>
      <w:r w:rsidR="00EF7C7E">
        <w:rPr>
          <w:rFonts w:eastAsiaTheme="minorHAnsi"/>
          <w:color w:val="auto"/>
          <w:szCs w:val="24"/>
          <w:lang w:eastAsia="en-US"/>
        </w:rPr>
        <w:t>.</w:t>
      </w:r>
    </w:p>
    <w:p w14:paraId="43D00100" w14:textId="77777777" w:rsidR="00286AF8" w:rsidRPr="000A71A0" w:rsidRDefault="00286AF8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(1) Centar može osnovati učeničke klubove i društva.</w:t>
      </w:r>
    </w:p>
    <w:p w14:paraId="1DC33172" w14:textId="77777777" w:rsidR="00286AF8" w:rsidRPr="000A71A0" w:rsidRDefault="00286AF8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 xml:space="preserve">(2) Odluku o osnivanju učeničkih klubova i društava donosi Upravno vijeće Centra. </w:t>
      </w:r>
    </w:p>
    <w:p w14:paraId="644CB116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(3) Djelokrug rada kluba ili društva uređen je Pravilima kluba ili društva, a Pravila potvrđuje Upravno vijeće.</w:t>
      </w:r>
    </w:p>
    <w:p w14:paraId="0794202E" w14:textId="77777777" w:rsidR="006F5AA4" w:rsidRPr="003B74D5" w:rsidRDefault="006F5AA4" w:rsidP="008E7466">
      <w:pPr>
        <w:spacing w:line="276" w:lineRule="auto"/>
        <w:ind w:left="0" w:firstLine="0"/>
        <w:rPr>
          <w:color w:val="auto"/>
          <w:szCs w:val="24"/>
        </w:rPr>
      </w:pPr>
    </w:p>
    <w:p w14:paraId="4FFED239" w14:textId="3D1E1F8F" w:rsidR="007B2B5B" w:rsidRPr="003B74D5" w:rsidRDefault="007B2B5B" w:rsidP="007B2B5B">
      <w:pPr>
        <w:tabs>
          <w:tab w:val="left" w:pos="4070"/>
        </w:tabs>
        <w:spacing w:line="276" w:lineRule="auto"/>
        <w:rPr>
          <w:color w:val="auto"/>
          <w:szCs w:val="24"/>
        </w:rPr>
      </w:pPr>
      <w:r w:rsidRPr="003B74D5">
        <w:rPr>
          <w:color w:val="auto"/>
          <w:szCs w:val="24"/>
        </w:rPr>
        <w:tab/>
        <w:t>DIO SEDMI</w:t>
      </w:r>
    </w:p>
    <w:p w14:paraId="58A340E1" w14:textId="1B7ED2B4" w:rsidR="006F5AA4" w:rsidRPr="003B74D5" w:rsidRDefault="006175C4" w:rsidP="00D03C86">
      <w:pPr>
        <w:spacing w:line="276" w:lineRule="auto"/>
        <w:jc w:val="center"/>
        <w:rPr>
          <w:color w:val="auto"/>
          <w:szCs w:val="24"/>
        </w:rPr>
      </w:pPr>
      <w:r w:rsidRPr="003B74D5">
        <w:rPr>
          <w:color w:val="auto"/>
          <w:szCs w:val="24"/>
        </w:rPr>
        <w:t>PRIJAM I OTPUST KORISNIKA</w:t>
      </w:r>
    </w:p>
    <w:p w14:paraId="09FCCC1C" w14:textId="77777777" w:rsidR="006F5AA4" w:rsidRPr="003B74D5" w:rsidRDefault="006F5AA4" w:rsidP="00A151B1">
      <w:pPr>
        <w:spacing w:line="276" w:lineRule="auto"/>
        <w:rPr>
          <w:szCs w:val="24"/>
        </w:rPr>
      </w:pPr>
    </w:p>
    <w:p w14:paraId="422F15E1" w14:textId="3DA61039" w:rsidR="006F5AA4" w:rsidRPr="00F448BF" w:rsidRDefault="006F5AA4" w:rsidP="00A151B1">
      <w:pPr>
        <w:spacing w:line="276" w:lineRule="auto"/>
        <w:jc w:val="center"/>
        <w:rPr>
          <w:color w:val="auto"/>
          <w:szCs w:val="24"/>
        </w:rPr>
      </w:pPr>
      <w:r w:rsidRPr="00F448BF">
        <w:rPr>
          <w:color w:val="auto"/>
          <w:szCs w:val="24"/>
        </w:rPr>
        <w:t xml:space="preserve">Članak </w:t>
      </w:r>
      <w:r w:rsidR="00F448BF" w:rsidRPr="00F448BF">
        <w:rPr>
          <w:color w:val="auto"/>
          <w:szCs w:val="24"/>
        </w:rPr>
        <w:t>4</w:t>
      </w:r>
      <w:r w:rsidR="003746D9">
        <w:rPr>
          <w:color w:val="auto"/>
          <w:szCs w:val="24"/>
        </w:rPr>
        <w:t>3</w:t>
      </w:r>
      <w:r w:rsidRPr="00F448BF">
        <w:rPr>
          <w:color w:val="auto"/>
          <w:szCs w:val="24"/>
        </w:rPr>
        <w:t>.</w:t>
      </w:r>
    </w:p>
    <w:p w14:paraId="481214B0" w14:textId="7DD30C0E" w:rsidR="006F5AA4" w:rsidRPr="00212A59" w:rsidRDefault="006F5AA4" w:rsidP="00247564">
      <w:pPr>
        <w:pStyle w:val="Odlomakpopisa"/>
        <w:numPr>
          <w:ilvl w:val="0"/>
          <w:numId w:val="22"/>
        </w:numPr>
        <w:spacing w:line="276" w:lineRule="auto"/>
        <w:rPr>
          <w:szCs w:val="24"/>
        </w:rPr>
      </w:pPr>
      <w:r w:rsidRPr="003B74D5">
        <w:rPr>
          <w:szCs w:val="24"/>
        </w:rPr>
        <w:t>Prij</w:t>
      </w:r>
      <w:r w:rsidR="00D21546" w:rsidRPr="003B74D5">
        <w:rPr>
          <w:szCs w:val="24"/>
        </w:rPr>
        <w:t>a</w:t>
      </w:r>
      <w:r w:rsidRPr="003B74D5">
        <w:rPr>
          <w:szCs w:val="24"/>
        </w:rPr>
        <w:t>m i otpust korisnika obavlja se na temelju</w:t>
      </w:r>
      <w:r w:rsidR="00D21546" w:rsidRPr="003B74D5">
        <w:rPr>
          <w:szCs w:val="24"/>
        </w:rPr>
        <w:t xml:space="preserve"> uputnice ili</w:t>
      </w:r>
      <w:r w:rsidRPr="003B74D5">
        <w:rPr>
          <w:szCs w:val="24"/>
        </w:rPr>
        <w:t xml:space="preserve"> rješenja </w:t>
      </w:r>
      <w:r w:rsidR="007B2B5B" w:rsidRPr="003B74D5">
        <w:rPr>
          <w:szCs w:val="24"/>
        </w:rPr>
        <w:t>Hrvatskog zavoda za socijalni ra</w:t>
      </w:r>
      <w:r w:rsidR="007B2B5B" w:rsidRPr="006B7490">
        <w:rPr>
          <w:color w:val="000000" w:themeColor="text1"/>
          <w:szCs w:val="24"/>
        </w:rPr>
        <w:t>d</w:t>
      </w:r>
      <w:r w:rsidR="00D21546" w:rsidRPr="006B7490">
        <w:rPr>
          <w:color w:val="000000" w:themeColor="text1"/>
          <w:szCs w:val="24"/>
        </w:rPr>
        <w:t>.</w:t>
      </w:r>
    </w:p>
    <w:p w14:paraId="327E37E4" w14:textId="2FE7468F" w:rsidR="00212A59" w:rsidRPr="00212A59" w:rsidRDefault="00212A59" w:rsidP="00212A59">
      <w:pPr>
        <w:pStyle w:val="Odlomakpopisa"/>
        <w:numPr>
          <w:ilvl w:val="0"/>
          <w:numId w:val="22"/>
        </w:numPr>
        <w:rPr>
          <w:szCs w:val="24"/>
        </w:rPr>
      </w:pPr>
      <w:r w:rsidRPr="00212A59">
        <w:rPr>
          <w:szCs w:val="24"/>
        </w:rPr>
        <w:t>Socijalnu uslugu pomoći u kući Centar može pružati i na temelju ugovora.</w:t>
      </w:r>
    </w:p>
    <w:p w14:paraId="78B08A96" w14:textId="0B0CF49D" w:rsidR="006F5AA4" w:rsidRPr="003B74D5" w:rsidRDefault="00D21546" w:rsidP="00247564">
      <w:pPr>
        <w:pStyle w:val="Odlomakpopisa"/>
        <w:numPr>
          <w:ilvl w:val="0"/>
          <w:numId w:val="22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O </w:t>
      </w:r>
      <w:r w:rsidR="008E7466" w:rsidRPr="003B74D5">
        <w:rPr>
          <w:szCs w:val="24"/>
        </w:rPr>
        <w:t>prijemu</w:t>
      </w:r>
      <w:r w:rsidR="006F5AA4" w:rsidRPr="003B74D5">
        <w:rPr>
          <w:szCs w:val="24"/>
        </w:rPr>
        <w:t xml:space="preserve"> i otpustu korisnika odlučuje komisija.</w:t>
      </w:r>
    </w:p>
    <w:p w14:paraId="27C196DA" w14:textId="2B95D10D" w:rsidR="006F5AA4" w:rsidRDefault="006F5AA4" w:rsidP="00247564">
      <w:pPr>
        <w:pStyle w:val="Odlomakpopisa"/>
        <w:numPr>
          <w:ilvl w:val="0"/>
          <w:numId w:val="22"/>
        </w:numPr>
        <w:spacing w:line="276" w:lineRule="auto"/>
        <w:rPr>
          <w:szCs w:val="24"/>
        </w:rPr>
      </w:pPr>
      <w:r w:rsidRPr="003B74D5">
        <w:rPr>
          <w:szCs w:val="24"/>
        </w:rPr>
        <w:t>Način rada komisije pobliže se uređuje općim aktom kojeg donosi ravnatelj.</w:t>
      </w:r>
    </w:p>
    <w:p w14:paraId="6F839976" w14:textId="77777777" w:rsidR="00D60ACA" w:rsidRPr="00E31DC2" w:rsidRDefault="00D60ACA" w:rsidP="00D60ACA">
      <w:pPr>
        <w:pStyle w:val="Odlomakpopisa"/>
        <w:numPr>
          <w:ilvl w:val="0"/>
          <w:numId w:val="22"/>
        </w:numPr>
        <w:spacing w:line="276" w:lineRule="auto"/>
        <w:rPr>
          <w:color w:val="000000" w:themeColor="text1"/>
          <w:szCs w:val="24"/>
        </w:rPr>
      </w:pPr>
      <w:r w:rsidRPr="00E31DC2">
        <w:rPr>
          <w:color w:val="000000" w:themeColor="text1"/>
          <w:szCs w:val="24"/>
        </w:rPr>
        <w:t xml:space="preserve">Upis učenika u osnovnu školu vrši se temeljem rješenja o primjerenom programu osnovnog obrazovanja za učenike s teškoćama u razvoju nadležnog upravnog tijela županije odnosno Gradskog ureda sukladno </w:t>
      </w:r>
      <w:r>
        <w:rPr>
          <w:color w:val="000000" w:themeColor="text1"/>
          <w:szCs w:val="24"/>
        </w:rPr>
        <w:t>zakonu</w:t>
      </w:r>
      <w:r w:rsidRPr="00E31DC2">
        <w:rPr>
          <w:color w:val="000000" w:themeColor="text1"/>
          <w:szCs w:val="24"/>
        </w:rPr>
        <w:t xml:space="preserve"> kojim se uređuje odgoj i obrazovanje.</w:t>
      </w:r>
    </w:p>
    <w:p w14:paraId="26A32F64" w14:textId="05B27736" w:rsidR="00D60ACA" w:rsidRDefault="00D60ACA" w:rsidP="00D60ACA">
      <w:pPr>
        <w:pStyle w:val="Odlomakpopisa"/>
        <w:numPr>
          <w:ilvl w:val="0"/>
          <w:numId w:val="22"/>
        </w:numPr>
        <w:spacing w:line="276" w:lineRule="auto"/>
        <w:rPr>
          <w:color w:val="000000" w:themeColor="text1"/>
          <w:szCs w:val="24"/>
        </w:rPr>
      </w:pPr>
      <w:r w:rsidRPr="00E31DC2">
        <w:rPr>
          <w:color w:val="000000" w:themeColor="text1"/>
          <w:szCs w:val="24"/>
        </w:rPr>
        <w:t xml:space="preserve">Učeniku prestaje školovanje u Centru temeljem rješenja o ukidanju rješenja o primjerenom programu osnovnog obrazovanja za učenike s teškoćama u razvoju nadležnog upravnog tijela županije odnosno Gradskog ureda sukladno </w:t>
      </w:r>
      <w:r>
        <w:rPr>
          <w:color w:val="000000" w:themeColor="text1"/>
          <w:szCs w:val="24"/>
        </w:rPr>
        <w:t>zakonu</w:t>
      </w:r>
      <w:r w:rsidRPr="00E31DC2">
        <w:rPr>
          <w:color w:val="000000" w:themeColor="text1"/>
          <w:szCs w:val="24"/>
        </w:rPr>
        <w:t xml:space="preserve"> kojim se uređuje odgoj i obrazovanje.</w:t>
      </w:r>
    </w:p>
    <w:p w14:paraId="2A93F6CF" w14:textId="6145E501" w:rsidR="00F448BF" w:rsidRDefault="00F448BF" w:rsidP="00D60ACA">
      <w:pPr>
        <w:pStyle w:val="Odlomakpopisa"/>
        <w:numPr>
          <w:ilvl w:val="0"/>
          <w:numId w:val="22"/>
        </w:numPr>
        <w:spacing w:line="276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Upis učenika u srednju školu provodi se sukladno Odluci o upisu učenika u 1.razred srednje škole u narednoj školskoj godini i Pravilniku o elementima i kriterijima za izbor kandidata za upis u 1.razred srednje škole</w:t>
      </w:r>
      <w:r w:rsidR="0087375F">
        <w:rPr>
          <w:color w:val="000000" w:themeColor="text1"/>
          <w:szCs w:val="24"/>
        </w:rPr>
        <w:t>, te sukladno zakonu kojim se uređuje odgoj i obrazovanje osnovne i srednje škole.</w:t>
      </w:r>
    </w:p>
    <w:p w14:paraId="293A55B9" w14:textId="46675847" w:rsidR="00F448BF" w:rsidRPr="00E31DC2" w:rsidRDefault="00F448BF" w:rsidP="00D60ACA">
      <w:pPr>
        <w:pStyle w:val="Odlomakpopisa"/>
        <w:numPr>
          <w:ilvl w:val="0"/>
          <w:numId w:val="22"/>
        </w:numPr>
        <w:spacing w:line="276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Učeniku srednje škole prestaje obrazovanje sukladno zakonu kojim se uređuje odgoj i obrazovanje u srednjoj školi.</w:t>
      </w:r>
    </w:p>
    <w:p w14:paraId="6D516452" w14:textId="77777777" w:rsidR="00531E36" w:rsidRDefault="00531E36" w:rsidP="00270700">
      <w:pPr>
        <w:spacing w:line="276" w:lineRule="auto"/>
        <w:ind w:left="0" w:firstLine="0"/>
        <w:rPr>
          <w:szCs w:val="24"/>
        </w:rPr>
      </w:pPr>
    </w:p>
    <w:p w14:paraId="7EB1AE99" w14:textId="77777777" w:rsidR="00270700" w:rsidRDefault="00270700" w:rsidP="00270700">
      <w:pPr>
        <w:spacing w:line="276" w:lineRule="auto"/>
        <w:ind w:left="0" w:firstLine="0"/>
        <w:rPr>
          <w:szCs w:val="24"/>
        </w:rPr>
      </w:pPr>
    </w:p>
    <w:p w14:paraId="47744FB6" w14:textId="77777777" w:rsidR="00270700" w:rsidRDefault="00270700" w:rsidP="00270700">
      <w:pPr>
        <w:spacing w:line="276" w:lineRule="auto"/>
        <w:ind w:left="0" w:firstLine="0"/>
        <w:rPr>
          <w:szCs w:val="24"/>
        </w:rPr>
      </w:pPr>
    </w:p>
    <w:p w14:paraId="581AB198" w14:textId="77777777" w:rsidR="00270700" w:rsidRDefault="00270700" w:rsidP="00270700">
      <w:pPr>
        <w:spacing w:line="276" w:lineRule="auto"/>
        <w:ind w:left="0" w:firstLine="0"/>
        <w:rPr>
          <w:szCs w:val="24"/>
        </w:rPr>
      </w:pPr>
    </w:p>
    <w:p w14:paraId="33996F54" w14:textId="77777777" w:rsidR="00270700" w:rsidRPr="003B74D5" w:rsidRDefault="00270700" w:rsidP="00270700">
      <w:pPr>
        <w:spacing w:line="276" w:lineRule="auto"/>
        <w:ind w:left="0" w:firstLine="0"/>
        <w:rPr>
          <w:szCs w:val="24"/>
        </w:rPr>
      </w:pPr>
    </w:p>
    <w:p w14:paraId="6D61AA71" w14:textId="56D4B047" w:rsidR="007B2B5B" w:rsidRDefault="007B2B5B" w:rsidP="00D03C86">
      <w:pPr>
        <w:spacing w:line="276" w:lineRule="auto"/>
        <w:jc w:val="center"/>
        <w:rPr>
          <w:color w:val="auto"/>
          <w:szCs w:val="24"/>
        </w:rPr>
      </w:pPr>
      <w:r w:rsidRPr="003B74D5">
        <w:rPr>
          <w:color w:val="auto"/>
          <w:szCs w:val="24"/>
        </w:rPr>
        <w:lastRenderedPageBreak/>
        <w:t>DIO OSMI</w:t>
      </w:r>
    </w:p>
    <w:p w14:paraId="7E0FF7E7" w14:textId="77777777" w:rsidR="00D60ACA" w:rsidRDefault="00D60ACA" w:rsidP="00D60ACA">
      <w:pPr>
        <w:spacing w:line="276" w:lineRule="auto"/>
        <w:jc w:val="center"/>
        <w:rPr>
          <w:color w:val="auto"/>
          <w:szCs w:val="24"/>
        </w:rPr>
      </w:pPr>
      <w:r w:rsidRPr="00C4000B">
        <w:rPr>
          <w:color w:val="auto"/>
          <w:szCs w:val="24"/>
        </w:rPr>
        <w:t>IZOSTANCI UČENIKA, POLAGANJE ISPITA</w:t>
      </w:r>
      <w:r>
        <w:rPr>
          <w:color w:val="auto"/>
          <w:szCs w:val="24"/>
        </w:rPr>
        <w:t>, POHVALE I NAGRADE</w:t>
      </w:r>
    </w:p>
    <w:p w14:paraId="419EA440" w14:textId="77777777" w:rsidR="00D60ACA" w:rsidRDefault="00D60ACA" w:rsidP="00D03C86">
      <w:pPr>
        <w:spacing w:line="276" w:lineRule="auto"/>
        <w:jc w:val="center"/>
        <w:rPr>
          <w:color w:val="auto"/>
          <w:szCs w:val="24"/>
        </w:rPr>
      </w:pPr>
    </w:p>
    <w:p w14:paraId="603A2F33" w14:textId="77777777" w:rsidR="00286AF8" w:rsidRPr="00286AF8" w:rsidRDefault="00286AF8" w:rsidP="00286AF8">
      <w:pPr>
        <w:spacing w:after="0" w:line="240" w:lineRule="auto"/>
        <w:ind w:left="0" w:firstLine="0"/>
        <w:jc w:val="center"/>
        <w:rPr>
          <w:rFonts w:eastAsiaTheme="minorHAnsi"/>
          <w:color w:val="auto"/>
          <w:szCs w:val="24"/>
          <w:lang w:eastAsia="en-US"/>
        </w:rPr>
      </w:pPr>
      <w:r w:rsidRPr="00286AF8">
        <w:rPr>
          <w:rFonts w:eastAsiaTheme="minorHAnsi"/>
          <w:color w:val="auto"/>
          <w:szCs w:val="24"/>
          <w:lang w:eastAsia="en-US"/>
        </w:rPr>
        <w:t>Izostanci učenika</w:t>
      </w:r>
    </w:p>
    <w:p w14:paraId="3331926B" w14:textId="77777777" w:rsidR="00286AF8" w:rsidRPr="00286AF8" w:rsidRDefault="00286AF8" w:rsidP="00286AF8">
      <w:pPr>
        <w:spacing w:after="0" w:line="240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</w:p>
    <w:p w14:paraId="0FCAD303" w14:textId="50EB3F34" w:rsidR="00286AF8" w:rsidRPr="00286AF8" w:rsidRDefault="00286AF8" w:rsidP="00286AF8">
      <w:pPr>
        <w:spacing w:after="0" w:line="240" w:lineRule="auto"/>
        <w:ind w:left="0" w:firstLine="0"/>
        <w:jc w:val="center"/>
        <w:rPr>
          <w:rFonts w:eastAsiaTheme="minorHAnsi"/>
          <w:color w:val="auto"/>
          <w:szCs w:val="24"/>
          <w:lang w:eastAsia="en-US"/>
        </w:rPr>
      </w:pPr>
      <w:r w:rsidRPr="00286AF8">
        <w:rPr>
          <w:rFonts w:eastAsiaTheme="minorHAnsi"/>
          <w:color w:val="auto"/>
          <w:szCs w:val="24"/>
          <w:lang w:eastAsia="en-US"/>
        </w:rPr>
        <w:t>Članak</w:t>
      </w:r>
      <w:r w:rsidR="0087375F">
        <w:rPr>
          <w:rFonts w:eastAsiaTheme="minorHAnsi"/>
          <w:color w:val="auto"/>
          <w:szCs w:val="24"/>
          <w:lang w:eastAsia="en-US"/>
        </w:rPr>
        <w:t xml:space="preserve"> 4</w:t>
      </w:r>
      <w:r w:rsidR="00270700">
        <w:rPr>
          <w:rFonts w:eastAsiaTheme="minorHAnsi"/>
          <w:color w:val="auto"/>
          <w:szCs w:val="24"/>
          <w:lang w:eastAsia="en-US"/>
        </w:rPr>
        <w:t>4</w:t>
      </w:r>
      <w:r w:rsidR="0087375F">
        <w:rPr>
          <w:rFonts w:eastAsiaTheme="minorHAnsi"/>
          <w:color w:val="auto"/>
          <w:szCs w:val="24"/>
          <w:lang w:eastAsia="en-US"/>
        </w:rPr>
        <w:t>.</w:t>
      </w:r>
    </w:p>
    <w:p w14:paraId="730DE025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286AF8">
        <w:rPr>
          <w:rFonts w:eastAsiaTheme="minorHAnsi"/>
          <w:color w:val="auto"/>
          <w:szCs w:val="24"/>
          <w:lang w:eastAsia="en-US"/>
        </w:rPr>
        <w:t xml:space="preserve">(1) </w:t>
      </w:r>
      <w:r w:rsidRPr="000A71A0">
        <w:rPr>
          <w:rFonts w:eastAsiaTheme="minorHAnsi"/>
          <w:color w:val="auto"/>
          <w:szCs w:val="24"/>
          <w:lang w:eastAsia="en-US"/>
        </w:rPr>
        <w:t>Roditelj, skrbnik ili udomitelj dužan je obavijestiti razrednika o razlogu izostanka učenika s nastave najkasnije drugi dan od izostanka.</w:t>
      </w:r>
    </w:p>
    <w:p w14:paraId="765CE546" w14:textId="77777777" w:rsidR="00286AF8" w:rsidRPr="000A71A0" w:rsidRDefault="00286AF8" w:rsidP="000A71A0">
      <w:pPr>
        <w:spacing w:line="276" w:lineRule="auto"/>
        <w:rPr>
          <w:szCs w:val="24"/>
        </w:rPr>
      </w:pPr>
      <w:r w:rsidRPr="000A71A0">
        <w:rPr>
          <w:szCs w:val="24"/>
        </w:rPr>
        <w:t xml:space="preserve">(2) Obavijest o izostanku učenika s nastave može se dostaviti osobno, telefonskim ili elektroničkim putem. </w:t>
      </w:r>
    </w:p>
    <w:p w14:paraId="64D495C1" w14:textId="77777777" w:rsidR="00286AF8" w:rsidRPr="000A71A0" w:rsidRDefault="00286AF8" w:rsidP="000A71A0">
      <w:pPr>
        <w:spacing w:line="276" w:lineRule="auto"/>
        <w:rPr>
          <w:szCs w:val="24"/>
        </w:rPr>
      </w:pPr>
    </w:p>
    <w:p w14:paraId="4A81F989" w14:textId="37BC73AD" w:rsidR="00286AF8" w:rsidRPr="000A71A0" w:rsidRDefault="00286AF8" w:rsidP="000A71A0">
      <w:pPr>
        <w:spacing w:line="276" w:lineRule="auto"/>
        <w:jc w:val="center"/>
        <w:rPr>
          <w:szCs w:val="24"/>
        </w:rPr>
      </w:pPr>
      <w:r w:rsidRPr="000A71A0">
        <w:rPr>
          <w:szCs w:val="24"/>
        </w:rPr>
        <w:t>Članak</w:t>
      </w:r>
      <w:r w:rsidR="0087375F">
        <w:rPr>
          <w:szCs w:val="24"/>
        </w:rPr>
        <w:t xml:space="preserve"> 4</w:t>
      </w:r>
      <w:r w:rsidR="00270700">
        <w:rPr>
          <w:szCs w:val="24"/>
        </w:rPr>
        <w:t>5</w:t>
      </w:r>
      <w:r w:rsidR="0087375F">
        <w:rPr>
          <w:szCs w:val="24"/>
        </w:rPr>
        <w:t>.</w:t>
      </w:r>
    </w:p>
    <w:p w14:paraId="774ED03D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(1) Izostanak učenika s nastave može se opravdati liječničkom potvrdom ili potvrdom nadležne institucije, ustanove ili druge fizičke ili pravne osobe, uključujući i e-potvrdu o narudžbi na pregled u zdravstvenoj ustanovi.</w:t>
      </w:r>
    </w:p>
    <w:p w14:paraId="25979B57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 xml:space="preserve">(2) Opravdanim izostankom s nastave smatra se i izostanak za koji je roditelj odnosno skrbnik pravodobno podnio zahtjev za odobrenje izostanka, a kojeg može odobriti: </w:t>
      </w:r>
    </w:p>
    <w:p w14:paraId="442F10BA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 xml:space="preserve">- učitelj za izostanak tijekom nastavnoga dana s njegovog sata ili razrednik za više nastavnih sati </w:t>
      </w:r>
    </w:p>
    <w:p w14:paraId="5CA18B48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 xml:space="preserve">- razrednik za izostanak do 3 (pojedinačna ili uzastopna) radna dana </w:t>
      </w:r>
    </w:p>
    <w:p w14:paraId="3C692F95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- ravnatelj za izostanak do 7 (uzastopnih) radnih dana</w:t>
      </w:r>
    </w:p>
    <w:p w14:paraId="2A534C95" w14:textId="27559822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 xml:space="preserve">- </w:t>
      </w:r>
      <w:r w:rsidR="00F14BE7">
        <w:rPr>
          <w:rFonts w:eastAsiaTheme="minorHAnsi"/>
          <w:color w:val="auto"/>
          <w:szCs w:val="24"/>
          <w:lang w:eastAsia="en-US"/>
        </w:rPr>
        <w:t>Učiteljsko/</w:t>
      </w:r>
      <w:r w:rsidR="00A106C4">
        <w:rPr>
          <w:rFonts w:eastAsiaTheme="minorHAnsi"/>
          <w:color w:val="auto"/>
          <w:szCs w:val="24"/>
          <w:lang w:eastAsia="en-US"/>
        </w:rPr>
        <w:t>Nastavničko</w:t>
      </w:r>
      <w:r w:rsidRPr="000A71A0">
        <w:rPr>
          <w:rFonts w:eastAsiaTheme="minorHAnsi"/>
          <w:color w:val="auto"/>
          <w:szCs w:val="24"/>
          <w:lang w:eastAsia="en-US"/>
        </w:rPr>
        <w:t xml:space="preserve"> vijeće za izostanak do 15 (uzastopnih) radnih dana.</w:t>
      </w:r>
    </w:p>
    <w:p w14:paraId="58ADC7B8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(3) Roditelj, skrbnik ili udomitelj može više puta godišnje, osobno ili pisanim putem najkasnije drugi dan od dolaska učenika u školu, opravdati izostanak učenika za koji nije pravodobno podnesen zahtjev sukladno stavku 2. ovoga članka u trajanju do tri radna dana.</w:t>
      </w:r>
    </w:p>
    <w:p w14:paraId="1DD3C4A6" w14:textId="77777777" w:rsidR="00286AF8" w:rsidRPr="000A71A0" w:rsidRDefault="00286AF8" w:rsidP="000A71A0">
      <w:pPr>
        <w:widowControl w:val="0"/>
        <w:spacing w:after="0" w:line="276" w:lineRule="auto"/>
        <w:ind w:left="0" w:firstLine="0"/>
        <w:rPr>
          <w:szCs w:val="24"/>
        </w:rPr>
      </w:pPr>
      <w:r w:rsidRPr="000A71A0">
        <w:rPr>
          <w:szCs w:val="24"/>
        </w:rPr>
        <w:t>(4) Rok za dostavu ispričnica i drugih dokumenata iz stavka 1. ovoga članka je 10 / 5 radnih dana od dana povratka učenika na nastavu.</w:t>
      </w:r>
    </w:p>
    <w:p w14:paraId="602BCFDF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 xml:space="preserve">(5) Opravdanost izostanka s nastave zbog zdravstvenih razloga u trajanju duljem od 3 radna dana uzastopno dokazuje se liječničkom potvrdom. </w:t>
      </w:r>
    </w:p>
    <w:p w14:paraId="0BD2875D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(3) Roditelj ne može osobno ispričati izostanak učenika za onaj dan kada se pisala pisana provjera znanja već je za taj dan potrebna liječnička ispričnica.</w:t>
      </w:r>
    </w:p>
    <w:p w14:paraId="269FBD19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</w:p>
    <w:p w14:paraId="59263867" w14:textId="77777777" w:rsidR="00286AF8" w:rsidRPr="000A71A0" w:rsidRDefault="00286AF8" w:rsidP="000A71A0">
      <w:pPr>
        <w:spacing w:after="0" w:line="276" w:lineRule="auto"/>
        <w:ind w:left="0" w:firstLine="0"/>
        <w:jc w:val="center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Polaganje ispita pred povjerenstvom</w:t>
      </w:r>
    </w:p>
    <w:p w14:paraId="2A4EBCD5" w14:textId="77777777" w:rsidR="00286AF8" w:rsidRPr="000A71A0" w:rsidRDefault="00286AF8" w:rsidP="000A71A0">
      <w:pPr>
        <w:spacing w:after="0" w:line="276" w:lineRule="auto"/>
        <w:ind w:left="0" w:firstLine="0"/>
        <w:jc w:val="center"/>
        <w:rPr>
          <w:rFonts w:eastAsiaTheme="minorHAnsi"/>
          <w:color w:val="auto"/>
          <w:szCs w:val="24"/>
          <w:lang w:eastAsia="en-US"/>
        </w:rPr>
      </w:pPr>
    </w:p>
    <w:p w14:paraId="29AF030F" w14:textId="6B7B5F3A" w:rsidR="00286AF8" w:rsidRPr="000A71A0" w:rsidRDefault="00286AF8" w:rsidP="000A71A0">
      <w:pPr>
        <w:spacing w:after="0" w:line="276" w:lineRule="auto"/>
        <w:ind w:left="0" w:firstLine="0"/>
        <w:jc w:val="center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Članak</w:t>
      </w:r>
      <w:r w:rsidR="0087375F">
        <w:rPr>
          <w:rFonts w:eastAsiaTheme="minorHAnsi"/>
          <w:color w:val="auto"/>
          <w:szCs w:val="24"/>
          <w:lang w:eastAsia="en-US"/>
        </w:rPr>
        <w:t xml:space="preserve"> 4</w:t>
      </w:r>
      <w:r w:rsidR="00270700">
        <w:rPr>
          <w:rFonts w:eastAsiaTheme="minorHAnsi"/>
          <w:color w:val="auto"/>
          <w:szCs w:val="24"/>
          <w:lang w:eastAsia="en-US"/>
        </w:rPr>
        <w:t>6</w:t>
      </w:r>
      <w:r w:rsidR="0087375F">
        <w:rPr>
          <w:rFonts w:eastAsiaTheme="minorHAnsi"/>
          <w:color w:val="auto"/>
          <w:szCs w:val="24"/>
          <w:lang w:eastAsia="en-US"/>
        </w:rPr>
        <w:t>.</w:t>
      </w:r>
    </w:p>
    <w:p w14:paraId="3A151B75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(1) Ispit koji se polaže pred povjerenstvom može se sastojati od pisanog, usmenog i praktičnog dijela ovisno o nastavnom predmetu i učeniku.</w:t>
      </w:r>
    </w:p>
    <w:p w14:paraId="56CB3C82" w14:textId="187951C1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 xml:space="preserve">(2) </w:t>
      </w:r>
      <w:r w:rsidR="00524447">
        <w:rPr>
          <w:rFonts w:eastAsiaTheme="minorHAnsi"/>
          <w:color w:val="auto"/>
          <w:szCs w:val="24"/>
          <w:lang w:eastAsia="en-US"/>
        </w:rPr>
        <w:t>Učiteljsko/</w:t>
      </w:r>
      <w:r w:rsidRPr="000A71A0">
        <w:rPr>
          <w:rFonts w:eastAsiaTheme="minorHAnsi"/>
          <w:color w:val="auto"/>
          <w:szCs w:val="24"/>
          <w:lang w:eastAsia="en-US"/>
        </w:rPr>
        <w:t>Nastavničko vijeće određuje koju vrstu ispita će učenik polagati.</w:t>
      </w:r>
    </w:p>
    <w:p w14:paraId="4DDD1B5F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</w:p>
    <w:p w14:paraId="366FE4AD" w14:textId="019311F6" w:rsidR="00286AF8" w:rsidRPr="000A71A0" w:rsidRDefault="00286AF8" w:rsidP="000A71A0">
      <w:pPr>
        <w:spacing w:after="0" w:line="276" w:lineRule="auto"/>
        <w:ind w:left="0" w:firstLine="0"/>
        <w:jc w:val="center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Članak</w:t>
      </w:r>
      <w:r w:rsidR="0087375F">
        <w:rPr>
          <w:rFonts w:eastAsiaTheme="minorHAnsi"/>
          <w:color w:val="auto"/>
          <w:szCs w:val="24"/>
          <w:lang w:eastAsia="en-US"/>
        </w:rPr>
        <w:t xml:space="preserve"> 4</w:t>
      </w:r>
      <w:r w:rsidR="00270700">
        <w:rPr>
          <w:rFonts w:eastAsiaTheme="minorHAnsi"/>
          <w:color w:val="auto"/>
          <w:szCs w:val="24"/>
          <w:lang w:eastAsia="en-US"/>
        </w:rPr>
        <w:t>7</w:t>
      </w:r>
      <w:r w:rsidR="0087375F">
        <w:rPr>
          <w:rFonts w:eastAsiaTheme="minorHAnsi"/>
          <w:color w:val="auto"/>
          <w:szCs w:val="24"/>
          <w:lang w:eastAsia="en-US"/>
        </w:rPr>
        <w:t>.</w:t>
      </w:r>
    </w:p>
    <w:p w14:paraId="7DA4A087" w14:textId="77777777" w:rsidR="00286AF8" w:rsidRPr="000A71A0" w:rsidRDefault="00286AF8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(1) Pisani dio ispita traje najdulje 90 minuta, a pitanja utvrđuje povjerenstvo.</w:t>
      </w:r>
    </w:p>
    <w:p w14:paraId="2FAF5986" w14:textId="77777777" w:rsidR="00286AF8" w:rsidRPr="000A71A0" w:rsidRDefault="00286AF8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(2) Usmeni dio ispita traje najdulje 30 minuta.</w:t>
      </w:r>
    </w:p>
    <w:p w14:paraId="750A3488" w14:textId="77777777" w:rsidR="00286AF8" w:rsidRPr="000A71A0" w:rsidRDefault="00286AF8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(3) Pitanja na usmenom dijelu ispita mogu pored ispitivača postavljati svi članovi povjerenstva.</w:t>
      </w:r>
    </w:p>
    <w:p w14:paraId="238E30DB" w14:textId="77777777" w:rsidR="00286AF8" w:rsidRPr="000A71A0" w:rsidRDefault="00286AF8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lastRenderedPageBreak/>
        <w:t>(4) Praktični dio traje najdulje 180 minuta.</w:t>
      </w:r>
    </w:p>
    <w:p w14:paraId="20F50752" w14:textId="77777777" w:rsidR="00286AF8" w:rsidRPr="000A71A0" w:rsidRDefault="00286AF8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</w:p>
    <w:p w14:paraId="73268C62" w14:textId="5512AA78" w:rsidR="00286AF8" w:rsidRPr="000A71A0" w:rsidRDefault="00286AF8" w:rsidP="000A71A0">
      <w:pPr>
        <w:spacing w:after="0" w:line="276" w:lineRule="auto"/>
        <w:ind w:left="0" w:firstLine="0"/>
        <w:jc w:val="center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Članak</w:t>
      </w:r>
      <w:r w:rsidR="0087375F">
        <w:rPr>
          <w:rFonts w:eastAsiaTheme="minorHAnsi"/>
          <w:color w:val="auto"/>
          <w:szCs w:val="24"/>
          <w:lang w:eastAsia="en-US"/>
        </w:rPr>
        <w:t xml:space="preserve"> 4</w:t>
      </w:r>
      <w:r w:rsidR="00270700">
        <w:rPr>
          <w:rFonts w:eastAsiaTheme="minorHAnsi"/>
          <w:color w:val="auto"/>
          <w:szCs w:val="24"/>
          <w:lang w:eastAsia="en-US"/>
        </w:rPr>
        <w:t>8</w:t>
      </w:r>
      <w:r w:rsidR="0087375F">
        <w:rPr>
          <w:rFonts w:eastAsiaTheme="minorHAnsi"/>
          <w:color w:val="auto"/>
          <w:szCs w:val="24"/>
          <w:lang w:eastAsia="en-US"/>
        </w:rPr>
        <w:t>.</w:t>
      </w:r>
    </w:p>
    <w:p w14:paraId="28E48344" w14:textId="77777777" w:rsidR="00286AF8" w:rsidRPr="000A71A0" w:rsidRDefault="00286AF8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(1) Na kraju ispita povjerenstvo utvrđuje ocjenu većinom glasova članova Povjerenstva.</w:t>
      </w:r>
    </w:p>
    <w:p w14:paraId="618C7E53" w14:textId="77777777" w:rsidR="00286AF8" w:rsidRPr="000A71A0" w:rsidRDefault="00286AF8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(2) Ocjena povjerenstva ne može biti niža od zaključne ocjene protiv koje je podnesen zahtjev za polaganje ispita pred povjerenstvom.</w:t>
      </w:r>
    </w:p>
    <w:p w14:paraId="65D71FF3" w14:textId="77777777" w:rsidR="00286AF8" w:rsidRPr="000A71A0" w:rsidRDefault="00286AF8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(3) Donesenu ocjenu predsjednik povjerenstva dužan je učeniku neposredno priopćiti.</w:t>
      </w:r>
    </w:p>
    <w:p w14:paraId="08F19967" w14:textId="77777777" w:rsidR="00286AF8" w:rsidRPr="000A71A0" w:rsidRDefault="00286AF8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</w:p>
    <w:p w14:paraId="3796BC04" w14:textId="7604DAD4" w:rsidR="00286AF8" w:rsidRPr="000A71A0" w:rsidRDefault="00286AF8" w:rsidP="000A71A0">
      <w:pPr>
        <w:spacing w:after="0" w:line="276" w:lineRule="auto"/>
        <w:ind w:left="0" w:firstLine="0"/>
        <w:jc w:val="center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Članak</w:t>
      </w:r>
      <w:r w:rsidR="0087375F">
        <w:rPr>
          <w:rFonts w:eastAsiaTheme="minorHAnsi"/>
          <w:color w:val="auto"/>
          <w:szCs w:val="24"/>
          <w:lang w:eastAsia="en-US"/>
        </w:rPr>
        <w:t xml:space="preserve"> 4</w:t>
      </w:r>
      <w:r w:rsidR="00270700">
        <w:rPr>
          <w:rFonts w:eastAsiaTheme="minorHAnsi"/>
          <w:color w:val="auto"/>
          <w:szCs w:val="24"/>
          <w:lang w:eastAsia="en-US"/>
        </w:rPr>
        <w:t>9</w:t>
      </w:r>
      <w:r w:rsidR="0087375F">
        <w:rPr>
          <w:rFonts w:eastAsiaTheme="minorHAnsi"/>
          <w:color w:val="auto"/>
          <w:szCs w:val="24"/>
          <w:lang w:eastAsia="en-US"/>
        </w:rPr>
        <w:t>.</w:t>
      </w:r>
    </w:p>
    <w:p w14:paraId="2CB7B6C0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(1) O tijeku ispita za svakoga učenika koji je pristupio ispitu vodi se zapisnik.</w:t>
      </w:r>
    </w:p>
    <w:p w14:paraId="1EEAC0AA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(2) Zapisnik potpisuju svi članovi povjerenstva.</w:t>
      </w:r>
    </w:p>
    <w:p w14:paraId="2EEDF63A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(3) Zapisnik sadržava dan i vrijeme održavanja ispita, osobne podatke o učeniku, pitanja na pisanom i  dijelu ispita, ocjene iz pisanog i/ili usmenog dijela ispita i konačnu ocjenu.</w:t>
      </w:r>
    </w:p>
    <w:p w14:paraId="7A0BD8F2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(4) Zapisniku se prilažu i pisani radovi učenika.</w:t>
      </w:r>
    </w:p>
    <w:p w14:paraId="338EBFDD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 xml:space="preserve">(5) Zapisnici o ispitima i pisani radovi učenika pohranjuju se u pismohrani škole. </w:t>
      </w:r>
    </w:p>
    <w:p w14:paraId="40A66C60" w14:textId="77777777" w:rsidR="00143FD1" w:rsidRPr="000A71A0" w:rsidRDefault="00143FD1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</w:p>
    <w:p w14:paraId="2BEDF4D5" w14:textId="77777777" w:rsidR="00286AF8" w:rsidRPr="000A71A0" w:rsidRDefault="00286AF8" w:rsidP="000A71A0">
      <w:pPr>
        <w:spacing w:after="0" w:line="276" w:lineRule="auto"/>
        <w:ind w:left="0" w:firstLine="0"/>
        <w:jc w:val="center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Popravni ispit</w:t>
      </w:r>
    </w:p>
    <w:p w14:paraId="62D66C37" w14:textId="77777777" w:rsidR="00286AF8" w:rsidRPr="000A71A0" w:rsidRDefault="00286AF8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</w:p>
    <w:p w14:paraId="570255D7" w14:textId="6DA0FBC0" w:rsidR="00286AF8" w:rsidRPr="000A71A0" w:rsidRDefault="00286AF8" w:rsidP="000A71A0">
      <w:pPr>
        <w:spacing w:after="0" w:line="276" w:lineRule="auto"/>
        <w:ind w:left="0" w:firstLine="0"/>
        <w:jc w:val="center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Članak</w:t>
      </w:r>
      <w:r w:rsidR="0087375F">
        <w:rPr>
          <w:rFonts w:eastAsiaTheme="minorHAnsi"/>
          <w:color w:val="auto"/>
          <w:szCs w:val="24"/>
          <w:lang w:eastAsia="en-US"/>
        </w:rPr>
        <w:t xml:space="preserve"> </w:t>
      </w:r>
      <w:r w:rsidR="00270700">
        <w:rPr>
          <w:rFonts w:eastAsiaTheme="minorHAnsi"/>
          <w:color w:val="auto"/>
          <w:szCs w:val="24"/>
          <w:lang w:eastAsia="en-US"/>
        </w:rPr>
        <w:t>50</w:t>
      </w:r>
      <w:r w:rsidR="0087375F">
        <w:rPr>
          <w:rFonts w:eastAsiaTheme="minorHAnsi"/>
          <w:color w:val="auto"/>
          <w:szCs w:val="24"/>
          <w:lang w:eastAsia="en-US"/>
        </w:rPr>
        <w:t>.</w:t>
      </w:r>
    </w:p>
    <w:p w14:paraId="0FA40D79" w14:textId="77777777" w:rsidR="00286AF8" w:rsidRPr="000A71A0" w:rsidRDefault="00286AF8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(1) Popravni ispiti održavaju se krajem školske godine, a najkasnije do 25. kolovoza tekuće godine.</w:t>
      </w:r>
    </w:p>
    <w:p w14:paraId="23A591CE" w14:textId="77777777" w:rsidR="00286AF8" w:rsidRPr="000A71A0" w:rsidRDefault="00286AF8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(2) Popravni ispit polaže se pred ispitnim povjerenstvom koje imenuje ravnatelj.</w:t>
      </w:r>
    </w:p>
    <w:p w14:paraId="21D7642E" w14:textId="7DD08D16" w:rsidR="00286AF8" w:rsidRPr="000A71A0" w:rsidRDefault="00286AF8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 xml:space="preserve">(3) Na polaganje popravnih ispita primjenjuju se članci od </w:t>
      </w:r>
      <w:r w:rsidR="0087375F">
        <w:rPr>
          <w:rFonts w:eastAsiaTheme="minorHAnsi"/>
          <w:color w:val="auto"/>
          <w:szCs w:val="24"/>
          <w:lang w:eastAsia="en-US"/>
        </w:rPr>
        <w:t>45. do 48</w:t>
      </w:r>
      <w:r w:rsidRPr="000A71A0">
        <w:rPr>
          <w:rFonts w:eastAsiaTheme="minorHAnsi"/>
          <w:color w:val="auto"/>
          <w:szCs w:val="24"/>
          <w:lang w:eastAsia="en-US"/>
        </w:rPr>
        <w:t>. ovoga Statuta.</w:t>
      </w:r>
    </w:p>
    <w:p w14:paraId="240978AC" w14:textId="77777777" w:rsidR="008E7466" w:rsidRPr="000A71A0" w:rsidRDefault="008E7466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</w:p>
    <w:p w14:paraId="0D96D4E5" w14:textId="77777777" w:rsidR="00286AF8" w:rsidRPr="000A71A0" w:rsidRDefault="00286AF8" w:rsidP="000A71A0">
      <w:pPr>
        <w:spacing w:after="0" w:line="276" w:lineRule="auto"/>
        <w:ind w:left="0" w:firstLine="0"/>
        <w:jc w:val="center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Polaganje predmetnog ili razrednog ispita</w:t>
      </w:r>
    </w:p>
    <w:p w14:paraId="6E721BEC" w14:textId="77777777" w:rsidR="00286AF8" w:rsidRPr="000A71A0" w:rsidRDefault="00286AF8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</w:p>
    <w:p w14:paraId="2AA6188F" w14:textId="5E4486E7" w:rsidR="00286AF8" w:rsidRPr="000A71A0" w:rsidRDefault="00286AF8" w:rsidP="000A71A0">
      <w:pPr>
        <w:tabs>
          <w:tab w:val="left" w:pos="4033"/>
        </w:tabs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ab/>
        <w:t>Članak</w:t>
      </w:r>
      <w:r w:rsidR="0087375F">
        <w:rPr>
          <w:rFonts w:eastAsiaTheme="minorHAnsi"/>
          <w:color w:val="auto"/>
          <w:szCs w:val="24"/>
          <w:lang w:eastAsia="en-US"/>
        </w:rPr>
        <w:t xml:space="preserve"> 5</w:t>
      </w:r>
      <w:r w:rsidR="00270700">
        <w:rPr>
          <w:rFonts w:eastAsiaTheme="minorHAnsi"/>
          <w:color w:val="auto"/>
          <w:szCs w:val="24"/>
          <w:lang w:eastAsia="en-US"/>
        </w:rPr>
        <w:t>1</w:t>
      </w:r>
      <w:r w:rsidR="0087375F">
        <w:rPr>
          <w:rFonts w:eastAsiaTheme="minorHAnsi"/>
          <w:color w:val="auto"/>
          <w:szCs w:val="24"/>
          <w:lang w:eastAsia="en-US"/>
        </w:rPr>
        <w:t>.</w:t>
      </w:r>
    </w:p>
    <w:p w14:paraId="4108E81C" w14:textId="7D6A6824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 xml:space="preserve">(1) Učenik koji </w:t>
      </w:r>
      <w:r w:rsidR="00B05DB2">
        <w:rPr>
          <w:rFonts w:eastAsiaTheme="minorHAnsi"/>
          <w:color w:val="auto"/>
          <w:szCs w:val="24"/>
          <w:lang w:eastAsia="en-US"/>
        </w:rPr>
        <w:t xml:space="preserve">iz </w:t>
      </w:r>
      <w:r w:rsidRPr="000A71A0">
        <w:rPr>
          <w:rFonts w:eastAsiaTheme="minorHAnsi"/>
          <w:color w:val="auto"/>
          <w:szCs w:val="24"/>
          <w:lang w:eastAsia="en-US"/>
        </w:rPr>
        <w:t>opravdanih razloga nije mogao pohađati nastavu i biti ocijenjen iz jednog ili više predmeta, upućuje se na polaganje predmetnog ili razrednog ispita.</w:t>
      </w:r>
    </w:p>
    <w:p w14:paraId="0DBD62ED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 xml:space="preserve">(2) Pod opravdanim razlozima iz stavka 1. ovoga članka smatraju se: </w:t>
      </w:r>
    </w:p>
    <w:p w14:paraId="3588CF07" w14:textId="49BAA6D9" w:rsidR="00286AF8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-  bolest u dužem trajanju</w:t>
      </w:r>
    </w:p>
    <w:p w14:paraId="189FAB53" w14:textId="14FE439E" w:rsidR="0087375F" w:rsidRPr="008E7466" w:rsidRDefault="0087375F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 xml:space="preserve">- </w:t>
      </w:r>
      <w:r w:rsidRPr="008E7466">
        <w:rPr>
          <w:rFonts w:eastAsiaTheme="minorHAnsi"/>
          <w:color w:val="auto"/>
          <w:szCs w:val="24"/>
          <w:lang w:eastAsia="en-US"/>
        </w:rPr>
        <w:t>promjena</w:t>
      </w:r>
      <w:r w:rsidR="00760E30" w:rsidRPr="008E7466">
        <w:rPr>
          <w:rFonts w:eastAsiaTheme="minorHAnsi"/>
          <w:color w:val="auto"/>
          <w:szCs w:val="24"/>
          <w:lang w:eastAsia="en-US"/>
        </w:rPr>
        <w:t xml:space="preserve"> obrazovnog programa u srednjoj školi</w:t>
      </w:r>
    </w:p>
    <w:p w14:paraId="5C7B0A78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-  izvršavanje obveza prema aktima ovlaštenih državnih tijela</w:t>
      </w:r>
    </w:p>
    <w:p w14:paraId="774D9002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-  drugi opravdani razlog koji kao takav ocijeni razredno vijeće.</w:t>
      </w:r>
    </w:p>
    <w:p w14:paraId="759A8493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(3) O upućivanju učenika na predmetni ili razredni ispit, rasporedu i rokovima polaganja ispita  odlučuje Razredno vijeće.</w:t>
      </w:r>
    </w:p>
    <w:p w14:paraId="43DCF250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(4) Raspored i rok održavanja predmetnih ili razrednih ispita objavljuje se na oglasnoj ploči i mrežnim stranicama škole te je dio odluke o upućivanju na polaganje predmetnog ili razrednog ispita.</w:t>
      </w:r>
    </w:p>
    <w:p w14:paraId="0E48CB18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(5) Učeniku koji pravodobno zbog bolesti ili drugoga opravdanog razloga ne pristupi popravnom, predmetnom ili razrednom ispitu, u propisnim rokovima ravnatelj treba osigurati polaganje ispita nakon prestanka razloga spriječenosti pristupanja ispitu.</w:t>
      </w:r>
    </w:p>
    <w:p w14:paraId="19A41E01" w14:textId="77777777" w:rsidR="00286AF8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</w:p>
    <w:p w14:paraId="3C21E8F4" w14:textId="77777777" w:rsidR="00531E36" w:rsidRPr="000A71A0" w:rsidRDefault="00531E36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</w:p>
    <w:p w14:paraId="481FCE60" w14:textId="1F3FCD73" w:rsidR="00286AF8" w:rsidRPr="000A71A0" w:rsidRDefault="00286AF8" w:rsidP="000A71A0">
      <w:pPr>
        <w:spacing w:after="0" w:line="276" w:lineRule="auto"/>
        <w:ind w:left="0" w:firstLine="0"/>
        <w:jc w:val="center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lastRenderedPageBreak/>
        <w:t>Članak</w:t>
      </w:r>
      <w:r w:rsidR="0087375F">
        <w:rPr>
          <w:rFonts w:eastAsiaTheme="minorHAnsi"/>
          <w:color w:val="auto"/>
          <w:szCs w:val="24"/>
          <w:lang w:eastAsia="en-US"/>
        </w:rPr>
        <w:t xml:space="preserve"> 5</w:t>
      </w:r>
      <w:r w:rsidR="00270700">
        <w:rPr>
          <w:rFonts w:eastAsiaTheme="minorHAnsi"/>
          <w:color w:val="auto"/>
          <w:szCs w:val="24"/>
          <w:lang w:eastAsia="en-US"/>
        </w:rPr>
        <w:t>2</w:t>
      </w:r>
      <w:r w:rsidR="0087375F">
        <w:rPr>
          <w:rFonts w:eastAsiaTheme="minorHAnsi"/>
          <w:color w:val="auto"/>
          <w:szCs w:val="24"/>
          <w:lang w:eastAsia="en-US"/>
        </w:rPr>
        <w:t>.</w:t>
      </w:r>
    </w:p>
    <w:p w14:paraId="073D13B1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(1) Predmetni i razredni ispit organiziraju se na kraju nastave ili kasnije ako je to prijeko potrebno.</w:t>
      </w:r>
    </w:p>
    <w:p w14:paraId="4D292678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 xml:space="preserve">(2) Predmetni ispit polaže se pred odgovarajućim predmetnim učiteljem </w:t>
      </w:r>
    </w:p>
    <w:p w14:paraId="3EB5BA23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(3) Razredni ispit polaže se pred svim odgovarajućim predmetnim učiteljima / Ispiti se polažu pred povjerenstvom koje čini razrednik, predmetni nastavnik i nastavnik istog ili srodnog predmeta.</w:t>
      </w:r>
    </w:p>
    <w:p w14:paraId="5CB2A3CF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(4) Učenik ne može polagati više od 3 (tri) predmeta u jednom danu.</w:t>
      </w:r>
    </w:p>
    <w:p w14:paraId="4C4326E6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(5) Učeniku koji na razrednom ispitu položi 2/3 potrebnih ispita, ravnatelj može odobriti dodatni rok za polaganje preostalih ispita.</w:t>
      </w:r>
    </w:p>
    <w:p w14:paraId="47381235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 xml:space="preserve">(6) Predmetni i razredni ispit učenik mora položiti najkasnije do početka iduće školske godine. </w:t>
      </w:r>
    </w:p>
    <w:p w14:paraId="4D1F4E20" w14:textId="77777777" w:rsidR="00286AF8" w:rsidRPr="000A71A0" w:rsidRDefault="00286AF8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</w:p>
    <w:p w14:paraId="6A949CE2" w14:textId="77777777" w:rsidR="00286AF8" w:rsidRPr="000A71A0" w:rsidRDefault="00286AF8" w:rsidP="000A71A0">
      <w:pPr>
        <w:spacing w:after="0" w:line="276" w:lineRule="auto"/>
        <w:ind w:left="0" w:firstLine="0"/>
        <w:jc w:val="center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Pohvala i nagrada učenicima</w:t>
      </w:r>
    </w:p>
    <w:p w14:paraId="62538236" w14:textId="77777777" w:rsidR="00286AF8" w:rsidRPr="000A71A0" w:rsidRDefault="00286AF8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</w:p>
    <w:p w14:paraId="38B731FA" w14:textId="11AF9549" w:rsidR="00286AF8" w:rsidRPr="000A71A0" w:rsidRDefault="00286AF8" w:rsidP="000A71A0">
      <w:pPr>
        <w:spacing w:after="0" w:line="276" w:lineRule="auto"/>
        <w:ind w:left="0" w:firstLine="0"/>
        <w:jc w:val="center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Članak</w:t>
      </w:r>
      <w:r w:rsidR="00760E30">
        <w:rPr>
          <w:rFonts w:eastAsiaTheme="minorHAnsi"/>
          <w:color w:val="auto"/>
          <w:szCs w:val="24"/>
          <w:lang w:eastAsia="en-US"/>
        </w:rPr>
        <w:t xml:space="preserve"> 5</w:t>
      </w:r>
      <w:r w:rsidR="00AD7EAB">
        <w:rPr>
          <w:rFonts w:eastAsiaTheme="minorHAnsi"/>
          <w:color w:val="auto"/>
          <w:szCs w:val="24"/>
          <w:lang w:eastAsia="en-US"/>
        </w:rPr>
        <w:t>3</w:t>
      </w:r>
      <w:r w:rsidR="00760E30">
        <w:rPr>
          <w:rFonts w:eastAsiaTheme="minorHAnsi"/>
          <w:color w:val="auto"/>
          <w:szCs w:val="24"/>
          <w:lang w:eastAsia="en-US"/>
        </w:rPr>
        <w:t>.</w:t>
      </w:r>
    </w:p>
    <w:p w14:paraId="67050DEC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(1) Učenici koji se ističu u ostvarivanju obrazovnog rada, vladanju te aktivnostima u Centru i izvan njega mogu biti pohvaljeni i nagrađeni.</w:t>
      </w:r>
    </w:p>
    <w:p w14:paraId="47F4093A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 xml:space="preserve"> (2) Pohvale mogu obuhvaćati: </w:t>
      </w:r>
    </w:p>
    <w:p w14:paraId="7812BE86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–</w:t>
      </w:r>
      <w:r w:rsidRPr="000A71A0">
        <w:rPr>
          <w:rFonts w:eastAsiaTheme="minorHAnsi"/>
          <w:color w:val="auto"/>
          <w:szCs w:val="24"/>
          <w:lang w:eastAsia="en-US"/>
        </w:rPr>
        <w:tab/>
        <w:t>usmene pohvale</w:t>
      </w:r>
    </w:p>
    <w:p w14:paraId="02240D53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–</w:t>
      </w:r>
      <w:r w:rsidRPr="000A71A0">
        <w:rPr>
          <w:rFonts w:eastAsiaTheme="minorHAnsi"/>
          <w:color w:val="auto"/>
          <w:szCs w:val="24"/>
          <w:lang w:eastAsia="en-US"/>
        </w:rPr>
        <w:tab/>
        <w:t xml:space="preserve">pisane pohvale  (pohvalnice, povelje, priznanja u obliku medalja, prigodnih značaka, pokala i </w:t>
      </w:r>
      <w:proofErr w:type="spellStart"/>
      <w:r w:rsidRPr="000A71A0">
        <w:rPr>
          <w:rFonts w:eastAsiaTheme="minorHAnsi"/>
          <w:color w:val="auto"/>
          <w:szCs w:val="24"/>
          <w:lang w:eastAsia="en-US"/>
        </w:rPr>
        <w:t>sl</w:t>
      </w:r>
      <w:proofErr w:type="spellEnd"/>
      <w:r w:rsidRPr="000A71A0">
        <w:rPr>
          <w:rFonts w:eastAsiaTheme="minorHAnsi"/>
          <w:color w:val="auto"/>
          <w:szCs w:val="24"/>
          <w:lang w:eastAsia="en-US"/>
        </w:rPr>
        <w:t>, plakete, diplome i sl.).</w:t>
      </w:r>
    </w:p>
    <w:p w14:paraId="3C1FD955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 xml:space="preserve">  (3) Nagrade mogu obuhvaćati:</w:t>
      </w:r>
    </w:p>
    <w:p w14:paraId="2CE163DB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-</w:t>
      </w:r>
      <w:r w:rsidRPr="000A71A0">
        <w:rPr>
          <w:rFonts w:eastAsiaTheme="minorHAnsi"/>
          <w:color w:val="auto"/>
          <w:szCs w:val="24"/>
          <w:lang w:eastAsia="en-US"/>
        </w:rPr>
        <w:tab/>
        <w:t xml:space="preserve">sportska i školska oprema, didaktička oprema, školski pribor, tehnološka oprema manje vrijednosti, izleti, odlazak na bazen, u ugostiteljski objekt, kino, kulturne i sportske manifestacije i slično.   </w:t>
      </w:r>
    </w:p>
    <w:p w14:paraId="5DC08819" w14:textId="3E5FB7D7" w:rsidR="00286AF8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(4)  Vrijednost pojedinačne nagrade ne može biti veća od 70 eura.</w:t>
      </w:r>
    </w:p>
    <w:p w14:paraId="791C841A" w14:textId="2E98D56C" w:rsidR="00760E30" w:rsidRPr="000A71A0" w:rsidRDefault="00760E30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 xml:space="preserve">(5)  Usmenu pohvalu izriče razrednik, pismenu pohvalu daje Razredno vijeće, a nagradu dodjeljuje </w:t>
      </w:r>
      <w:r w:rsidR="00524447">
        <w:rPr>
          <w:rFonts w:eastAsiaTheme="minorHAnsi"/>
          <w:color w:val="auto"/>
          <w:szCs w:val="24"/>
          <w:lang w:eastAsia="en-US"/>
        </w:rPr>
        <w:t>Učiteljsko/</w:t>
      </w:r>
      <w:r>
        <w:rPr>
          <w:rFonts w:eastAsiaTheme="minorHAnsi"/>
          <w:color w:val="auto"/>
          <w:szCs w:val="24"/>
          <w:lang w:eastAsia="en-US"/>
        </w:rPr>
        <w:t>Nastavničko vijeće.</w:t>
      </w:r>
    </w:p>
    <w:p w14:paraId="3E32021F" w14:textId="77777777" w:rsidR="00286AF8" w:rsidRPr="000A71A0" w:rsidRDefault="00286AF8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</w:p>
    <w:p w14:paraId="1F882D57" w14:textId="2522CD70" w:rsidR="00286AF8" w:rsidRPr="000A71A0" w:rsidRDefault="00286AF8" w:rsidP="000A71A0">
      <w:pPr>
        <w:spacing w:after="0" w:line="276" w:lineRule="auto"/>
        <w:ind w:left="0" w:firstLine="0"/>
        <w:jc w:val="center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Članak</w:t>
      </w:r>
      <w:r w:rsidR="00760E30">
        <w:rPr>
          <w:rFonts w:eastAsiaTheme="minorHAnsi"/>
          <w:color w:val="auto"/>
          <w:szCs w:val="24"/>
          <w:lang w:eastAsia="en-US"/>
        </w:rPr>
        <w:t xml:space="preserve"> 5</w:t>
      </w:r>
      <w:r w:rsidR="00AD7EAB">
        <w:rPr>
          <w:rFonts w:eastAsiaTheme="minorHAnsi"/>
          <w:color w:val="auto"/>
          <w:szCs w:val="24"/>
          <w:lang w:eastAsia="en-US"/>
        </w:rPr>
        <w:t>4</w:t>
      </w:r>
      <w:r w:rsidR="00760E30">
        <w:rPr>
          <w:rFonts w:eastAsiaTheme="minorHAnsi"/>
          <w:color w:val="auto"/>
          <w:szCs w:val="24"/>
          <w:lang w:eastAsia="en-US"/>
        </w:rPr>
        <w:t>.</w:t>
      </w:r>
    </w:p>
    <w:p w14:paraId="4640206C" w14:textId="77777777" w:rsidR="00286AF8" w:rsidRPr="000A71A0" w:rsidRDefault="00286AF8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</w:p>
    <w:p w14:paraId="2528A375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(1) Pohvale i nagrade mogu se dodjeljivati pojedinačno, skupini, razredu i slično.</w:t>
      </w:r>
    </w:p>
    <w:p w14:paraId="23137947" w14:textId="77777777" w:rsidR="00286AF8" w:rsidRPr="000A71A0" w:rsidRDefault="00286AF8" w:rsidP="000A71A0">
      <w:pPr>
        <w:spacing w:after="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(2) Pohvale i nagrade mogu predlagati učenici, učitelji, stručni suradnici, radnici Centra i druge fizičke i pravne osobe.</w:t>
      </w:r>
    </w:p>
    <w:p w14:paraId="3D204DFE" w14:textId="77777777" w:rsidR="00286AF8" w:rsidRPr="000A71A0" w:rsidRDefault="00286AF8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</w:p>
    <w:p w14:paraId="554DE389" w14:textId="3A367B51" w:rsidR="00286AF8" w:rsidRPr="000A71A0" w:rsidRDefault="00286AF8" w:rsidP="00AD7EAB">
      <w:pPr>
        <w:spacing w:after="0" w:line="276" w:lineRule="auto"/>
        <w:ind w:left="0" w:firstLine="0"/>
        <w:jc w:val="center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Članak</w:t>
      </w:r>
      <w:r w:rsidR="00760E30">
        <w:rPr>
          <w:rFonts w:eastAsiaTheme="minorHAnsi"/>
          <w:color w:val="auto"/>
          <w:szCs w:val="24"/>
          <w:lang w:eastAsia="en-US"/>
        </w:rPr>
        <w:t xml:space="preserve"> 5</w:t>
      </w:r>
      <w:r w:rsidR="00AD7EAB">
        <w:rPr>
          <w:rFonts w:eastAsiaTheme="minorHAnsi"/>
          <w:color w:val="auto"/>
          <w:szCs w:val="24"/>
          <w:lang w:eastAsia="en-US"/>
        </w:rPr>
        <w:t>5</w:t>
      </w:r>
      <w:r w:rsidR="00760E30">
        <w:rPr>
          <w:rFonts w:eastAsiaTheme="minorHAnsi"/>
          <w:color w:val="auto"/>
          <w:szCs w:val="24"/>
          <w:lang w:eastAsia="en-US"/>
        </w:rPr>
        <w:t>.</w:t>
      </w:r>
    </w:p>
    <w:p w14:paraId="281ED59D" w14:textId="77777777" w:rsidR="00286AF8" w:rsidRPr="000A71A0" w:rsidRDefault="00286AF8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(1) Usmenu pohvalu učeniku izriče razrednik.</w:t>
      </w:r>
    </w:p>
    <w:p w14:paraId="41F5AF84" w14:textId="77777777" w:rsidR="00286AF8" w:rsidRPr="000A71A0" w:rsidRDefault="00286AF8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(2) Pisanu pohvalu učeniku daje Razredno vijeće.</w:t>
      </w:r>
    </w:p>
    <w:p w14:paraId="095B3FBC" w14:textId="7A140A74" w:rsidR="00286AF8" w:rsidRPr="000A71A0" w:rsidRDefault="00286AF8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 xml:space="preserve">(3) Nagrade učeniku dodjeljuje </w:t>
      </w:r>
      <w:r w:rsidR="00524447">
        <w:rPr>
          <w:rFonts w:eastAsiaTheme="minorHAnsi"/>
          <w:color w:val="auto"/>
          <w:szCs w:val="24"/>
          <w:lang w:eastAsia="en-US"/>
        </w:rPr>
        <w:t>Učiteljsko/</w:t>
      </w:r>
      <w:r w:rsidR="00A106C4">
        <w:rPr>
          <w:rFonts w:eastAsiaTheme="minorHAnsi"/>
          <w:color w:val="auto"/>
          <w:szCs w:val="24"/>
          <w:lang w:eastAsia="en-US"/>
        </w:rPr>
        <w:t>Nastavničko</w:t>
      </w:r>
      <w:r w:rsidRPr="000A71A0">
        <w:rPr>
          <w:rFonts w:eastAsiaTheme="minorHAnsi"/>
          <w:color w:val="auto"/>
          <w:szCs w:val="24"/>
          <w:lang w:eastAsia="en-US"/>
        </w:rPr>
        <w:t xml:space="preserve"> vijeće.</w:t>
      </w:r>
    </w:p>
    <w:p w14:paraId="0CA8CE8A" w14:textId="58837EBE" w:rsidR="00286AF8" w:rsidRPr="000A71A0" w:rsidRDefault="00286AF8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 xml:space="preserve">(4) Pisana pohvala izdaje se na obrascu koji utvrđuje </w:t>
      </w:r>
      <w:r w:rsidR="00524447">
        <w:rPr>
          <w:rFonts w:eastAsiaTheme="minorHAnsi"/>
          <w:color w:val="auto"/>
          <w:szCs w:val="24"/>
          <w:lang w:eastAsia="en-US"/>
        </w:rPr>
        <w:t>Učiteljsko/</w:t>
      </w:r>
      <w:r w:rsidR="00A106C4">
        <w:rPr>
          <w:rFonts w:eastAsiaTheme="minorHAnsi"/>
          <w:color w:val="auto"/>
          <w:szCs w:val="24"/>
          <w:lang w:eastAsia="en-US"/>
        </w:rPr>
        <w:t>Nastavničko</w:t>
      </w:r>
      <w:r w:rsidRPr="000A71A0">
        <w:rPr>
          <w:rFonts w:eastAsiaTheme="minorHAnsi"/>
          <w:color w:val="auto"/>
          <w:szCs w:val="24"/>
          <w:lang w:eastAsia="en-US"/>
        </w:rPr>
        <w:t xml:space="preserve"> vijeće.</w:t>
      </w:r>
    </w:p>
    <w:p w14:paraId="4308434C" w14:textId="77777777" w:rsidR="00286AF8" w:rsidRPr="000A71A0" w:rsidRDefault="00286AF8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(5) Pisanu pohvalu potpisuje stručni voditelj Razrednog vijeća i ravnatelj.</w:t>
      </w:r>
    </w:p>
    <w:p w14:paraId="2F0A992C" w14:textId="77777777" w:rsidR="00286AF8" w:rsidRPr="000A71A0" w:rsidRDefault="00286AF8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(6) Odluku o dodijeli nagrade potpisuje ravnatelj.</w:t>
      </w:r>
    </w:p>
    <w:p w14:paraId="51790337" w14:textId="7BF29D6C" w:rsidR="00760E30" w:rsidRDefault="00286AF8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0A71A0">
        <w:rPr>
          <w:rFonts w:eastAsiaTheme="minorHAnsi"/>
          <w:color w:val="auto"/>
          <w:szCs w:val="24"/>
          <w:lang w:eastAsia="en-US"/>
        </w:rPr>
        <w:t>(7) O pohvalama i nagradama u Centru se vodi evidencija.</w:t>
      </w:r>
    </w:p>
    <w:p w14:paraId="11B6A257" w14:textId="77777777" w:rsidR="00524447" w:rsidRDefault="00760E30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 xml:space="preserve">           </w:t>
      </w:r>
      <w:r w:rsidR="00F403E2">
        <w:rPr>
          <w:rFonts w:eastAsiaTheme="minorHAnsi"/>
          <w:color w:val="auto"/>
          <w:szCs w:val="24"/>
          <w:lang w:eastAsia="en-US"/>
        </w:rPr>
        <w:t xml:space="preserve">                                        </w:t>
      </w:r>
    </w:p>
    <w:p w14:paraId="213A6BCA" w14:textId="6DE1FD13" w:rsidR="00760E30" w:rsidRDefault="00F403E2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lastRenderedPageBreak/>
        <w:t xml:space="preserve"> Izricanje pedagoških mjera</w:t>
      </w:r>
    </w:p>
    <w:p w14:paraId="7A4A9D66" w14:textId="77777777" w:rsidR="00C17945" w:rsidRDefault="00F403E2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 xml:space="preserve">                                                                </w:t>
      </w:r>
    </w:p>
    <w:p w14:paraId="26AE514A" w14:textId="7F2BB57A" w:rsidR="00F403E2" w:rsidRDefault="00C17945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 xml:space="preserve">                                                                </w:t>
      </w:r>
      <w:r w:rsidR="00F403E2">
        <w:rPr>
          <w:rFonts w:eastAsiaTheme="minorHAnsi"/>
          <w:color w:val="auto"/>
          <w:szCs w:val="24"/>
          <w:lang w:eastAsia="en-US"/>
        </w:rPr>
        <w:t xml:space="preserve"> Članak 5</w:t>
      </w:r>
      <w:r w:rsidR="00AD7EAB">
        <w:rPr>
          <w:rFonts w:eastAsiaTheme="minorHAnsi"/>
          <w:color w:val="auto"/>
          <w:szCs w:val="24"/>
          <w:lang w:eastAsia="en-US"/>
        </w:rPr>
        <w:t>6</w:t>
      </w:r>
      <w:r w:rsidR="00F403E2">
        <w:rPr>
          <w:rFonts w:eastAsiaTheme="minorHAnsi"/>
          <w:color w:val="auto"/>
          <w:szCs w:val="24"/>
          <w:lang w:eastAsia="en-US"/>
        </w:rPr>
        <w:t>.</w:t>
      </w:r>
    </w:p>
    <w:p w14:paraId="7EC0E3E9" w14:textId="34C715D2" w:rsidR="00F403E2" w:rsidRPr="000A71A0" w:rsidRDefault="00F403E2" w:rsidP="000A71A0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Sukladno Kriterijima za izricanje pedagoških mjera koji su detaljno  razrađeni Pravilnikom o kriterijima za izricanje pedagoških mjera.</w:t>
      </w:r>
    </w:p>
    <w:p w14:paraId="144D79D2" w14:textId="258E2EB3" w:rsidR="00286AF8" w:rsidRPr="00531E36" w:rsidRDefault="00286AF8" w:rsidP="00531E36">
      <w:pPr>
        <w:spacing w:after="0" w:line="240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286AF8">
        <w:rPr>
          <w:rFonts w:eastAsiaTheme="minorHAnsi"/>
          <w:color w:val="auto"/>
          <w:szCs w:val="24"/>
          <w:lang w:eastAsia="en-US"/>
        </w:rPr>
        <w:tab/>
      </w:r>
    </w:p>
    <w:p w14:paraId="37C08B9D" w14:textId="53C60F44" w:rsidR="002D3E63" w:rsidRPr="003B74D5" w:rsidRDefault="002D3E63" w:rsidP="002D3E63">
      <w:pPr>
        <w:spacing w:line="276" w:lineRule="auto"/>
        <w:jc w:val="center"/>
        <w:rPr>
          <w:color w:val="auto"/>
          <w:szCs w:val="24"/>
        </w:rPr>
      </w:pPr>
      <w:r w:rsidRPr="003B74D5">
        <w:rPr>
          <w:color w:val="auto"/>
          <w:szCs w:val="24"/>
        </w:rPr>
        <w:t>DIO DEVETI</w:t>
      </w:r>
    </w:p>
    <w:p w14:paraId="46E49B08" w14:textId="67ACFDC1" w:rsidR="007B0B1A" w:rsidRPr="003B74D5" w:rsidRDefault="006175C4" w:rsidP="00D03C86">
      <w:pPr>
        <w:spacing w:line="276" w:lineRule="auto"/>
        <w:jc w:val="center"/>
        <w:rPr>
          <w:color w:val="auto"/>
          <w:szCs w:val="24"/>
        </w:rPr>
      </w:pPr>
      <w:r w:rsidRPr="003B74D5">
        <w:rPr>
          <w:color w:val="auto"/>
          <w:szCs w:val="24"/>
        </w:rPr>
        <w:t>SREDSTVA ZA RAD</w:t>
      </w:r>
    </w:p>
    <w:p w14:paraId="4B1C5527" w14:textId="77777777" w:rsidR="006F5AA4" w:rsidRPr="003B74D5" w:rsidRDefault="006F5AA4" w:rsidP="00A151B1">
      <w:pPr>
        <w:spacing w:line="276" w:lineRule="auto"/>
        <w:rPr>
          <w:szCs w:val="24"/>
        </w:rPr>
      </w:pPr>
    </w:p>
    <w:p w14:paraId="18FB8B71" w14:textId="436DC802" w:rsidR="006F5AA4" w:rsidRPr="003B74D5" w:rsidRDefault="006F5AA4" w:rsidP="00A151B1">
      <w:pPr>
        <w:spacing w:line="276" w:lineRule="auto"/>
        <w:jc w:val="center"/>
        <w:rPr>
          <w:szCs w:val="24"/>
        </w:rPr>
      </w:pPr>
      <w:r w:rsidRPr="003B74D5">
        <w:rPr>
          <w:szCs w:val="24"/>
        </w:rPr>
        <w:t xml:space="preserve">Članak </w:t>
      </w:r>
      <w:r w:rsidR="00C17945">
        <w:rPr>
          <w:szCs w:val="24"/>
        </w:rPr>
        <w:t>5</w:t>
      </w:r>
      <w:r w:rsidR="00AD7EAB">
        <w:rPr>
          <w:szCs w:val="24"/>
        </w:rPr>
        <w:t>7</w:t>
      </w:r>
      <w:r w:rsidR="00887ED3" w:rsidRPr="003B74D5">
        <w:rPr>
          <w:szCs w:val="24"/>
        </w:rPr>
        <w:t>.</w:t>
      </w:r>
    </w:p>
    <w:p w14:paraId="6599AC7C" w14:textId="33172137" w:rsidR="006F5AA4" w:rsidRPr="003B74D5" w:rsidRDefault="00BC5498" w:rsidP="00A151B1">
      <w:pPr>
        <w:spacing w:line="276" w:lineRule="auto"/>
        <w:ind w:firstLine="666"/>
        <w:rPr>
          <w:szCs w:val="24"/>
        </w:rPr>
      </w:pPr>
      <w:r w:rsidRPr="003B74D5">
        <w:rPr>
          <w:szCs w:val="24"/>
        </w:rPr>
        <w:t xml:space="preserve">Sredstva za rad </w:t>
      </w:r>
      <w:r w:rsidR="00B53BF3" w:rsidRPr="00B53BF3">
        <w:rPr>
          <w:szCs w:val="24"/>
        </w:rPr>
        <w:t xml:space="preserve">Centra </w:t>
      </w:r>
      <w:r w:rsidRPr="003B74D5">
        <w:rPr>
          <w:szCs w:val="24"/>
        </w:rPr>
        <w:t>osiguravaju se iz:</w:t>
      </w:r>
    </w:p>
    <w:p w14:paraId="537B0629" w14:textId="14C433AC" w:rsidR="00BC5498" w:rsidRPr="003B74D5" w:rsidRDefault="00BC5498" w:rsidP="004007F9">
      <w:pPr>
        <w:pStyle w:val="Odlomakpopisa"/>
        <w:numPr>
          <w:ilvl w:val="0"/>
          <w:numId w:val="38"/>
        </w:numPr>
        <w:spacing w:line="276" w:lineRule="auto"/>
        <w:rPr>
          <w:szCs w:val="24"/>
        </w:rPr>
      </w:pPr>
      <w:r w:rsidRPr="003B74D5">
        <w:rPr>
          <w:szCs w:val="24"/>
        </w:rPr>
        <w:t>državnog proračuna</w:t>
      </w:r>
    </w:p>
    <w:p w14:paraId="31A82910" w14:textId="45FF01A2" w:rsidR="00BC5498" w:rsidRPr="003B74D5" w:rsidRDefault="00BC5498" w:rsidP="004007F9">
      <w:pPr>
        <w:pStyle w:val="Odlomakpopisa"/>
        <w:numPr>
          <w:ilvl w:val="0"/>
          <w:numId w:val="38"/>
        </w:numPr>
        <w:spacing w:line="276" w:lineRule="auto"/>
        <w:rPr>
          <w:szCs w:val="24"/>
        </w:rPr>
      </w:pPr>
      <w:r w:rsidRPr="003B74D5">
        <w:rPr>
          <w:szCs w:val="24"/>
        </w:rPr>
        <w:t>darova fizičkih i pravnih osoba</w:t>
      </w:r>
    </w:p>
    <w:p w14:paraId="1B3C204F" w14:textId="77777777" w:rsidR="00BC5498" w:rsidRPr="003B74D5" w:rsidRDefault="00BC5498" w:rsidP="004007F9">
      <w:pPr>
        <w:pStyle w:val="Odlomakpopisa"/>
        <w:numPr>
          <w:ilvl w:val="0"/>
          <w:numId w:val="38"/>
        </w:numPr>
        <w:spacing w:line="276" w:lineRule="auto"/>
        <w:rPr>
          <w:szCs w:val="24"/>
        </w:rPr>
      </w:pPr>
      <w:r w:rsidRPr="003B74D5">
        <w:rPr>
          <w:szCs w:val="24"/>
        </w:rPr>
        <w:t>obavljanja djelatnosti i</w:t>
      </w:r>
    </w:p>
    <w:p w14:paraId="6CB033D7" w14:textId="10606520" w:rsidR="00BC5498" w:rsidRPr="003B74D5" w:rsidRDefault="00BC5498" w:rsidP="004007F9">
      <w:pPr>
        <w:pStyle w:val="Odlomakpopisa"/>
        <w:numPr>
          <w:ilvl w:val="0"/>
          <w:numId w:val="38"/>
        </w:numPr>
        <w:spacing w:line="276" w:lineRule="auto"/>
        <w:rPr>
          <w:szCs w:val="24"/>
        </w:rPr>
      </w:pPr>
      <w:r w:rsidRPr="003B74D5">
        <w:rPr>
          <w:szCs w:val="24"/>
        </w:rPr>
        <w:t>drugih izvora</w:t>
      </w:r>
      <w:r w:rsidR="001C382B" w:rsidRPr="003B74D5">
        <w:rPr>
          <w:szCs w:val="24"/>
        </w:rPr>
        <w:t>.</w:t>
      </w:r>
    </w:p>
    <w:p w14:paraId="3EC1A156" w14:textId="77777777" w:rsidR="00BC5498" w:rsidRPr="003B74D5" w:rsidRDefault="00BC5498" w:rsidP="00A151B1">
      <w:pPr>
        <w:spacing w:line="276" w:lineRule="auto"/>
        <w:rPr>
          <w:szCs w:val="24"/>
        </w:rPr>
      </w:pPr>
    </w:p>
    <w:p w14:paraId="25573F2E" w14:textId="1AFF647A" w:rsidR="00BC5498" w:rsidRPr="003B74D5" w:rsidRDefault="00BC5498" w:rsidP="00A151B1">
      <w:pPr>
        <w:spacing w:line="276" w:lineRule="auto"/>
        <w:jc w:val="center"/>
        <w:rPr>
          <w:szCs w:val="24"/>
        </w:rPr>
      </w:pPr>
      <w:r w:rsidRPr="003B74D5">
        <w:rPr>
          <w:szCs w:val="24"/>
        </w:rPr>
        <w:t xml:space="preserve">Članak </w:t>
      </w:r>
      <w:r w:rsidR="00C17945">
        <w:rPr>
          <w:szCs w:val="24"/>
        </w:rPr>
        <w:t>5</w:t>
      </w:r>
      <w:r w:rsidR="00AD7EAB">
        <w:rPr>
          <w:szCs w:val="24"/>
        </w:rPr>
        <w:t>8</w:t>
      </w:r>
      <w:r w:rsidRPr="003B74D5">
        <w:rPr>
          <w:szCs w:val="24"/>
        </w:rPr>
        <w:t>.</w:t>
      </w:r>
    </w:p>
    <w:p w14:paraId="1691C8EE" w14:textId="12C9746F" w:rsidR="00BC5498" w:rsidRPr="003B74D5" w:rsidRDefault="00BC5498" w:rsidP="00247564">
      <w:pPr>
        <w:pStyle w:val="Odlomakpopisa"/>
        <w:numPr>
          <w:ilvl w:val="0"/>
          <w:numId w:val="23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Sredstva za rad i poslovanje </w:t>
      </w:r>
      <w:r w:rsidR="00B53BF3" w:rsidRPr="00B53BF3">
        <w:rPr>
          <w:szCs w:val="24"/>
        </w:rPr>
        <w:t xml:space="preserve">Centra </w:t>
      </w:r>
      <w:r w:rsidRPr="003B74D5">
        <w:rPr>
          <w:szCs w:val="24"/>
        </w:rPr>
        <w:t xml:space="preserve">koriste se samo za namjene </w:t>
      </w:r>
      <w:r w:rsidR="00723623" w:rsidRPr="003B74D5">
        <w:rPr>
          <w:szCs w:val="24"/>
        </w:rPr>
        <w:t>utvrđene</w:t>
      </w:r>
      <w:r w:rsidRPr="003B74D5">
        <w:rPr>
          <w:szCs w:val="24"/>
        </w:rPr>
        <w:t xml:space="preserve"> Zakonom te Financijskim planom </w:t>
      </w:r>
      <w:r w:rsidR="00B53BF3" w:rsidRPr="00B53BF3">
        <w:rPr>
          <w:szCs w:val="24"/>
        </w:rPr>
        <w:t>Centra</w:t>
      </w:r>
      <w:r w:rsidRPr="003B74D5">
        <w:rPr>
          <w:szCs w:val="24"/>
        </w:rPr>
        <w:t>.</w:t>
      </w:r>
    </w:p>
    <w:p w14:paraId="3CC261EF" w14:textId="4318851D" w:rsidR="00887ED3" w:rsidRDefault="00BC5498" w:rsidP="008E7466">
      <w:pPr>
        <w:pStyle w:val="Odlomakpopisa"/>
        <w:numPr>
          <w:ilvl w:val="0"/>
          <w:numId w:val="23"/>
        </w:numPr>
        <w:spacing w:line="276" w:lineRule="auto"/>
        <w:rPr>
          <w:szCs w:val="24"/>
        </w:rPr>
      </w:pPr>
      <w:r w:rsidRPr="003B74D5">
        <w:rPr>
          <w:szCs w:val="24"/>
        </w:rPr>
        <w:t>Ako</w:t>
      </w:r>
      <w:r w:rsidR="001A2B58" w:rsidRPr="001A2B58">
        <w:t xml:space="preserve"> </w:t>
      </w:r>
      <w:r w:rsidR="002C651F" w:rsidRPr="002C651F">
        <w:rPr>
          <w:szCs w:val="24"/>
        </w:rPr>
        <w:t xml:space="preserve">Centar </w:t>
      </w:r>
      <w:r w:rsidRPr="003B74D5">
        <w:rPr>
          <w:szCs w:val="24"/>
        </w:rPr>
        <w:t xml:space="preserve">u obavljanju svoje djelatnosti ostvari </w:t>
      </w:r>
      <w:r w:rsidR="00887ED3" w:rsidRPr="003B74D5">
        <w:rPr>
          <w:szCs w:val="24"/>
        </w:rPr>
        <w:t>višak prihoda</w:t>
      </w:r>
      <w:r w:rsidRPr="003B74D5">
        <w:rPr>
          <w:szCs w:val="24"/>
        </w:rPr>
        <w:t>, ta</w:t>
      </w:r>
      <w:r w:rsidR="00887ED3" w:rsidRPr="003B74D5">
        <w:rPr>
          <w:szCs w:val="24"/>
        </w:rPr>
        <w:t xml:space="preserve">j se višak prihoda </w:t>
      </w:r>
      <w:r w:rsidRPr="003B74D5">
        <w:rPr>
          <w:szCs w:val="24"/>
        </w:rPr>
        <w:t xml:space="preserve">upotrebljava isključivo za razvoj i obavljanje djelatnosti </w:t>
      </w:r>
      <w:r w:rsidR="00B53BF3" w:rsidRPr="00B53BF3">
        <w:rPr>
          <w:szCs w:val="24"/>
        </w:rPr>
        <w:t>Centra</w:t>
      </w:r>
      <w:r w:rsidR="009F4BE0" w:rsidRPr="003B74D5">
        <w:rPr>
          <w:szCs w:val="24"/>
        </w:rPr>
        <w:t>.</w:t>
      </w:r>
    </w:p>
    <w:p w14:paraId="6B07EB45" w14:textId="77777777" w:rsidR="00AD7EAB" w:rsidRPr="008E7466" w:rsidRDefault="00AD7EAB" w:rsidP="008E7466">
      <w:pPr>
        <w:pStyle w:val="Odlomakpopisa"/>
        <w:numPr>
          <w:ilvl w:val="0"/>
          <w:numId w:val="23"/>
        </w:numPr>
        <w:spacing w:line="276" w:lineRule="auto"/>
        <w:rPr>
          <w:szCs w:val="24"/>
        </w:rPr>
      </w:pPr>
    </w:p>
    <w:p w14:paraId="0833EC2A" w14:textId="1CE80CC8" w:rsidR="00BC5498" w:rsidRPr="003B74D5" w:rsidRDefault="00BC5498" w:rsidP="00A151B1">
      <w:pPr>
        <w:spacing w:line="276" w:lineRule="auto"/>
        <w:ind w:left="0" w:firstLine="0"/>
        <w:jc w:val="center"/>
        <w:rPr>
          <w:szCs w:val="24"/>
        </w:rPr>
      </w:pPr>
      <w:r w:rsidRPr="003B74D5">
        <w:rPr>
          <w:szCs w:val="24"/>
        </w:rPr>
        <w:t xml:space="preserve">Članak </w:t>
      </w:r>
      <w:r w:rsidR="00C17945">
        <w:rPr>
          <w:szCs w:val="24"/>
        </w:rPr>
        <w:t>5</w:t>
      </w:r>
      <w:r w:rsidR="00AD7EAB">
        <w:rPr>
          <w:szCs w:val="24"/>
        </w:rPr>
        <w:t>9</w:t>
      </w:r>
      <w:r w:rsidR="00887ED3" w:rsidRPr="003B74D5">
        <w:rPr>
          <w:szCs w:val="24"/>
        </w:rPr>
        <w:t>.</w:t>
      </w:r>
    </w:p>
    <w:p w14:paraId="1AF4C4CB" w14:textId="2F069163" w:rsidR="00BC5498" w:rsidRPr="003B74D5" w:rsidRDefault="002C651F" w:rsidP="00247564">
      <w:pPr>
        <w:pStyle w:val="Odlomakpopisa"/>
        <w:numPr>
          <w:ilvl w:val="0"/>
          <w:numId w:val="24"/>
        </w:numPr>
        <w:spacing w:line="276" w:lineRule="auto"/>
        <w:rPr>
          <w:szCs w:val="24"/>
        </w:rPr>
      </w:pPr>
      <w:r w:rsidRPr="002C651F">
        <w:rPr>
          <w:szCs w:val="24"/>
        </w:rPr>
        <w:t xml:space="preserve">Centar </w:t>
      </w:r>
      <w:r w:rsidR="00BC5498" w:rsidRPr="003B74D5">
        <w:rPr>
          <w:szCs w:val="24"/>
        </w:rPr>
        <w:t>donosi Financijs</w:t>
      </w:r>
      <w:r w:rsidR="00723623" w:rsidRPr="003B74D5">
        <w:rPr>
          <w:szCs w:val="24"/>
        </w:rPr>
        <w:t>k</w:t>
      </w:r>
      <w:r w:rsidR="00BC5498" w:rsidRPr="003B74D5">
        <w:rPr>
          <w:szCs w:val="24"/>
        </w:rPr>
        <w:t>i plan prije početka godine na koju se plan odnosi.</w:t>
      </w:r>
    </w:p>
    <w:p w14:paraId="3B2E5E16" w14:textId="192563CD" w:rsidR="00BC5498" w:rsidRPr="003B74D5" w:rsidRDefault="00BC5498" w:rsidP="00247564">
      <w:pPr>
        <w:pStyle w:val="Odlomakpopisa"/>
        <w:numPr>
          <w:ilvl w:val="0"/>
          <w:numId w:val="24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Ako se Financijski plan ne donese u propisanom roku, donosi se Privremeni financijski plan </w:t>
      </w:r>
      <w:r w:rsidR="006B7490" w:rsidRPr="006B7490">
        <w:rPr>
          <w:szCs w:val="24"/>
        </w:rPr>
        <w:t>za najduže prva tri mjeseca proračunske godine</w:t>
      </w:r>
      <w:r w:rsidRPr="003B74D5">
        <w:rPr>
          <w:szCs w:val="24"/>
        </w:rPr>
        <w:t>.</w:t>
      </w:r>
    </w:p>
    <w:p w14:paraId="7CDC50A0" w14:textId="1B54E7EB" w:rsidR="00BC5498" w:rsidRPr="003B74D5" w:rsidRDefault="00BC5498" w:rsidP="00247564">
      <w:pPr>
        <w:pStyle w:val="Odlomakpopisa"/>
        <w:numPr>
          <w:ilvl w:val="0"/>
          <w:numId w:val="24"/>
        </w:numPr>
        <w:spacing w:line="276" w:lineRule="auto"/>
        <w:rPr>
          <w:szCs w:val="24"/>
        </w:rPr>
      </w:pPr>
      <w:r w:rsidRPr="003B74D5">
        <w:rPr>
          <w:szCs w:val="24"/>
        </w:rPr>
        <w:t>Odluku o Financijs</w:t>
      </w:r>
      <w:r w:rsidR="00723623" w:rsidRPr="003B74D5">
        <w:rPr>
          <w:szCs w:val="24"/>
        </w:rPr>
        <w:t>kom</w:t>
      </w:r>
      <w:r w:rsidRPr="003B74D5">
        <w:rPr>
          <w:szCs w:val="24"/>
        </w:rPr>
        <w:t xml:space="preserve"> planu i Privremenom financijskom planu donosi Upravno vijeće.</w:t>
      </w:r>
    </w:p>
    <w:p w14:paraId="2B0DF3C7" w14:textId="77777777" w:rsidR="00723623" w:rsidRPr="003B74D5" w:rsidRDefault="00723623" w:rsidP="00A151B1">
      <w:pPr>
        <w:spacing w:line="276" w:lineRule="auto"/>
        <w:ind w:left="0" w:firstLine="0"/>
        <w:jc w:val="center"/>
        <w:rPr>
          <w:szCs w:val="24"/>
        </w:rPr>
      </w:pPr>
    </w:p>
    <w:p w14:paraId="514DD144" w14:textId="15E17A0A" w:rsidR="00BC5498" w:rsidRPr="003B74D5" w:rsidRDefault="00BC5498" w:rsidP="00A151B1">
      <w:pPr>
        <w:spacing w:line="276" w:lineRule="auto"/>
        <w:ind w:left="0" w:firstLine="0"/>
        <w:jc w:val="center"/>
        <w:rPr>
          <w:szCs w:val="24"/>
        </w:rPr>
      </w:pPr>
      <w:r w:rsidRPr="003B74D5">
        <w:rPr>
          <w:szCs w:val="24"/>
        </w:rPr>
        <w:t xml:space="preserve">Članak </w:t>
      </w:r>
      <w:r w:rsidR="00AD7EAB">
        <w:rPr>
          <w:szCs w:val="24"/>
        </w:rPr>
        <w:t>60</w:t>
      </w:r>
      <w:r w:rsidR="00887ED3" w:rsidRPr="003B74D5">
        <w:rPr>
          <w:szCs w:val="24"/>
        </w:rPr>
        <w:t>.</w:t>
      </w:r>
    </w:p>
    <w:p w14:paraId="149395FE" w14:textId="34B11C08" w:rsidR="00BC5498" w:rsidRPr="003B74D5" w:rsidRDefault="00BC5498" w:rsidP="00A151B1">
      <w:pPr>
        <w:spacing w:line="276" w:lineRule="auto"/>
        <w:ind w:left="0" w:firstLine="709"/>
        <w:rPr>
          <w:szCs w:val="24"/>
        </w:rPr>
      </w:pPr>
      <w:r w:rsidRPr="003B74D5">
        <w:rPr>
          <w:noProof/>
          <w:szCs w:val="24"/>
        </w:rPr>
        <w:drawing>
          <wp:anchor distT="0" distB="0" distL="114300" distR="114300" simplePos="0" relativeHeight="251669504" behindDoc="0" locked="0" layoutInCell="1" allowOverlap="0" wp14:anchorId="177B39CF" wp14:editId="6D657B4F">
            <wp:simplePos x="0" y="0"/>
            <wp:positionH relativeFrom="page">
              <wp:posOffset>128016</wp:posOffset>
            </wp:positionH>
            <wp:positionV relativeFrom="page">
              <wp:posOffset>182932</wp:posOffset>
            </wp:positionV>
            <wp:extent cx="15240" cy="445135"/>
            <wp:effectExtent l="0" t="0" r="0" b="0"/>
            <wp:wrapTopAndBottom/>
            <wp:docPr id="35225" name="Picture 35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25" name="Picture 3522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74D5">
        <w:rPr>
          <w:noProof/>
          <w:szCs w:val="24"/>
        </w:rPr>
        <w:drawing>
          <wp:anchor distT="0" distB="0" distL="114300" distR="114300" simplePos="0" relativeHeight="251670528" behindDoc="0" locked="0" layoutInCell="1" allowOverlap="0" wp14:anchorId="69387FFB" wp14:editId="3792AACF">
            <wp:simplePos x="0" y="0"/>
            <wp:positionH relativeFrom="page">
              <wp:posOffset>134112</wp:posOffset>
            </wp:positionH>
            <wp:positionV relativeFrom="page">
              <wp:posOffset>5064173</wp:posOffset>
            </wp:positionV>
            <wp:extent cx="9144" cy="692093"/>
            <wp:effectExtent l="0" t="0" r="0" b="0"/>
            <wp:wrapSquare wrapText="bothSides"/>
            <wp:docPr id="35226" name="Picture 35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26" name="Picture 3522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92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74D5">
        <w:rPr>
          <w:noProof/>
          <w:szCs w:val="24"/>
        </w:rPr>
        <w:drawing>
          <wp:anchor distT="0" distB="0" distL="114300" distR="114300" simplePos="0" relativeHeight="251671552" behindDoc="0" locked="0" layoutInCell="1" allowOverlap="0" wp14:anchorId="10AF8CE3" wp14:editId="39BC9118">
            <wp:simplePos x="0" y="0"/>
            <wp:positionH relativeFrom="page">
              <wp:posOffset>137160</wp:posOffset>
            </wp:positionH>
            <wp:positionV relativeFrom="page">
              <wp:posOffset>6814223</wp:posOffset>
            </wp:positionV>
            <wp:extent cx="6096" cy="929905"/>
            <wp:effectExtent l="0" t="0" r="0" b="0"/>
            <wp:wrapSquare wrapText="bothSides"/>
            <wp:docPr id="35227" name="Picture 352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27" name="Picture 3522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2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74D5">
        <w:rPr>
          <w:szCs w:val="24"/>
        </w:rPr>
        <w:t xml:space="preserve">Ravnatelj </w:t>
      </w:r>
      <w:r w:rsidR="00B53BF3" w:rsidRPr="00B53BF3">
        <w:rPr>
          <w:szCs w:val="24"/>
        </w:rPr>
        <w:t xml:space="preserve">Centra </w:t>
      </w:r>
      <w:r w:rsidRPr="003B74D5">
        <w:rPr>
          <w:szCs w:val="24"/>
        </w:rPr>
        <w:t>je nalogodavac za izvršenje Financijskog plana</w:t>
      </w:r>
      <w:r w:rsidR="00772B93" w:rsidRPr="00772B93">
        <w:t xml:space="preserve"> </w:t>
      </w:r>
      <w:r w:rsidR="00B53BF3" w:rsidRPr="00B53BF3">
        <w:rPr>
          <w:szCs w:val="24"/>
        </w:rPr>
        <w:t>Centra</w:t>
      </w:r>
      <w:r w:rsidR="009F4BE0" w:rsidRPr="003B74D5">
        <w:rPr>
          <w:szCs w:val="24"/>
        </w:rPr>
        <w:t>.</w:t>
      </w:r>
    </w:p>
    <w:p w14:paraId="7CEDEF9C" w14:textId="77777777" w:rsidR="00723623" w:rsidRPr="003B74D5" w:rsidRDefault="00723623" w:rsidP="00A151B1">
      <w:pPr>
        <w:spacing w:line="276" w:lineRule="auto"/>
        <w:ind w:left="0" w:firstLine="0"/>
        <w:jc w:val="center"/>
        <w:rPr>
          <w:szCs w:val="24"/>
        </w:rPr>
      </w:pPr>
    </w:p>
    <w:p w14:paraId="4F0E38AB" w14:textId="34C401E8" w:rsidR="00BC5498" w:rsidRPr="003B74D5" w:rsidRDefault="00BC5498" w:rsidP="00A151B1">
      <w:pPr>
        <w:spacing w:line="276" w:lineRule="auto"/>
        <w:ind w:left="0" w:firstLine="0"/>
        <w:jc w:val="center"/>
        <w:rPr>
          <w:szCs w:val="24"/>
        </w:rPr>
      </w:pPr>
      <w:r w:rsidRPr="003B74D5">
        <w:rPr>
          <w:szCs w:val="24"/>
        </w:rPr>
        <w:t xml:space="preserve">Članak </w:t>
      </w:r>
      <w:r w:rsidR="00C17945">
        <w:rPr>
          <w:szCs w:val="24"/>
        </w:rPr>
        <w:t>6</w:t>
      </w:r>
      <w:r w:rsidR="00AD7EAB">
        <w:rPr>
          <w:szCs w:val="24"/>
        </w:rPr>
        <w:t>1</w:t>
      </w:r>
      <w:r w:rsidR="00723623" w:rsidRPr="003B74D5">
        <w:rPr>
          <w:szCs w:val="24"/>
        </w:rPr>
        <w:t>.</w:t>
      </w:r>
    </w:p>
    <w:p w14:paraId="0A0500A0" w14:textId="7B8B6953" w:rsidR="00BC5498" w:rsidRPr="003B74D5" w:rsidRDefault="002C651F" w:rsidP="00247564">
      <w:pPr>
        <w:pStyle w:val="Odlomakpopisa"/>
        <w:numPr>
          <w:ilvl w:val="0"/>
          <w:numId w:val="25"/>
        </w:numPr>
        <w:spacing w:line="276" w:lineRule="auto"/>
        <w:rPr>
          <w:szCs w:val="24"/>
        </w:rPr>
      </w:pPr>
      <w:r w:rsidRPr="002C651F">
        <w:rPr>
          <w:szCs w:val="24"/>
        </w:rPr>
        <w:t xml:space="preserve">Centar </w:t>
      </w:r>
      <w:r w:rsidR="00BC5498" w:rsidRPr="003B74D5">
        <w:rPr>
          <w:szCs w:val="24"/>
        </w:rPr>
        <w:t>po isteku kalendarske godine donosi godišnji obračun.</w:t>
      </w:r>
    </w:p>
    <w:p w14:paraId="7CF5B5FD" w14:textId="2ED857C9" w:rsidR="00BC5498" w:rsidRPr="003B74D5" w:rsidRDefault="00BC5498" w:rsidP="00247564">
      <w:pPr>
        <w:pStyle w:val="Odlomakpopisa"/>
        <w:numPr>
          <w:ilvl w:val="0"/>
          <w:numId w:val="25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Prilikom usvajanja godišnjeg obračuna ravnatelj Upravnom vijeću podnosi </w:t>
      </w:r>
      <w:r w:rsidR="006B7490">
        <w:rPr>
          <w:szCs w:val="24"/>
        </w:rPr>
        <w:t>godišnje</w:t>
      </w:r>
      <w:r w:rsidRPr="003B74D5">
        <w:rPr>
          <w:szCs w:val="24"/>
        </w:rPr>
        <w:t xml:space="preserve"> izvješće </w:t>
      </w:r>
      <w:r w:rsidR="006B7490">
        <w:rPr>
          <w:szCs w:val="24"/>
        </w:rPr>
        <w:t xml:space="preserve">o radu </w:t>
      </w:r>
      <w:r w:rsidRPr="003B74D5">
        <w:rPr>
          <w:szCs w:val="24"/>
        </w:rPr>
        <w:t>za proteklu godinu.</w:t>
      </w:r>
    </w:p>
    <w:p w14:paraId="7953B021" w14:textId="77777777" w:rsidR="00AD611B" w:rsidRPr="003B74D5" w:rsidRDefault="00AD611B" w:rsidP="00A151B1">
      <w:pPr>
        <w:spacing w:line="276" w:lineRule="auto"/>
        <w:ind w:left="0" w:firstLine="709"/>
        <w:rPr>
          <w:color w:val="auto"/>
          <w:szCs w:val="24"/>
        </w:rPr>
      </w:pPr>
    </w:p>
    <w:p w14:paraId="636CA312" w14:textId="15B99FAF" w:rsidR="007B2B5B" w:rsidRPr="003B74D5" w:rsidRDefault="007B2B5B" w:rsidP="00D03C86">
      <w:pPr>
        <w:spacing w:line="276" w:lineRule="auto"/>
        <w:jc w:val="center"/>
        <w:rPr>
          <w:color w:val="auto"/>
          <w:szCs w:val="24"/>
        </w:rPr>
      </w:pPr>
      <w:r w:rsidRPr="003B74D5">
        <w:rPr>
          <w:color w:val="auto"/>
          <w:szCs w:val="24"/>
        </w:rPr>
        <w:t xml:space="preserve">DIO </w:t>
      </w:r>
      <w:r w:rsidR="002D3E63">
        <w:rPr>
          <w:color w:val="auto"/>
          <w:szCs w:val="24"/>
        </w:rPr>
        <w:t>DESETI</w:t>
      </w:r>
    </w:p>
    <w:p w14:paraId="1A98E0B2" w14:textId="064D2E26" w:rsidR="00AD611B" w:rsidRPr="003B74D5" w:rsidRDefault="006175C4" w:rsidP="00D03C86">
      <w:pPr>
        <w:spacing w:line="276" w:lineRule="auto"/>
        <w:jc w:val="center"/>
        <w:rPr>
          <w:color w:val="auto"/>
          <w:szCs w:val="24"/>
        </w:rPr>
      </w:pPr>
      <w:r w:rsidRPr="003B74D5">
        <w:rPr>
          <w:color w:val="auto"/>
          <w:szCs w:val="24"/>
        </w:rPr>
        <w:t>JAVNOST RADA</w:t>
      </w:r>
    </w:p>
    <w:p w14:paraId="75F0C622" w14:textId="77777777" w:rsidR="00AD611B" w:rsidRPr="003B74D5" w:rsidRDefault="00AD611B" w:rsidP="00A151B1">
      <w:pPr>
        <w:spacing w:line="276" w:lineRule="auto"/>
        <w:ind w:left="0" w:firstLine="0"/>
        <w:rPr>
          <w:szCs w:val="24"/>
        </w:rPr>
      </w:pPr>
    </w:p>
    <w:p w14:paraId="30EDEC68" w14:textId="6D8510AA" w:rsidR="007E23E7" w:rsidRPr="003B74D5" w:rsidRDefault="00293CD0" w:rsidP="00A151B1">
      <w:pPr>
        <w:spacing w:line="276" w:lineRule="auto"/>
        <w:ind w:left="0" w:firstLine="0"/>
        <w:jc w:val="center"/>
        <w:rPr>
          <w:szCs w:val="24"/>
        </w:rPr>
      </w:pPr>
      <w:r w:rsidRPr="003B74D5">
        <w:rPr>
          <w:szCs w:val="24"/>
        </w:rPr>
        <w:t xml:space="preserve">Članak </w:t>
      </w:r>
      <w:r w:rsidR="0034185A" w:rsidRPr="003B74D5">
        <w:rPr>
          <w:szCs w:val="24"/>
        </w:rPr>
        <w:t>6</w:t>
      </w:r>
      <w:r w:rsidR="00AD7EAB">
        <w:rPr>
          <w:szCs w:val="24"/>
        </w:rPr>
        <w:t>2</w:t>
      </w:r>
      <w:r w:rsidR="00AD611B" w:rsidRPr="003B74D5">
        <w:rPr>
          <w:szCs w:val="24"/>
        </w:rPr>
        <w:t>.</w:t>
      </w:r>
    </w:p>
    <w:p w14:paraId="4F87EC44" w14:textId="356FA2A0" w:rsidR="007E23E7" w:rsidRPr="003B74D5" w:rsidRDefault="00293CD0" w:rsidP="00247564">
      <w:pPr>
        <w:pStyle w:val="Odlomakpopisa"/>
        <w:numPr>
          <w:ilvl w:val="0"/>
          <w:numId w:val="26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Rad </w:t>
      </w:r>
      <w:r w:rsidR="00B53BF3" w:rsidRPr="00B53BF3">
        <w:rPr>
          <w:szCs w:val="24"/>
        </w:rPr>
        <w:t xml:space="preserve">Centra </w:t>
      </w:r>
      <w:r w:rsidRPr="003B74D5">
        <w:rPr>
          <w:szCs w:val="24"/>
        </w:rPr>
        <w:t>je javan.</w:t>
      </w:r>
    </w:p>
    <w:p w14:paraId="2C7FC964" w14:textId="7F2E8534" w:rsidR="007E23E7" w:rsidRPr="003B74D5" w:rsidRDefault="002C651F" w:rsidP="00247564">
      <w:pPr>
        <w:pStyle w:val="Odlomakpopisa"/>
        <w:numPr>
          <w:ilvl w:val="0"/>
          <w:numId w:val="26"/>
        </w:numPr>
        <w:spacing w:line="276" w:lineRule="auto"/>
        <w:rPr>
          <w:szCs w:val="24"/>
        </w:rPr>
      </w:pPr>
      <w:r w:rsidRPr="002C651F">
        <w:rPr>
          <w:szCs w:val="24"/>
        </w:rPr>
        <w:t xml:space="preserve">Centar </w:t>
      </w:r>
      <w:r w:rsidR="00293CD0" w:rsidRPr="003B74D5">
        <w:rPr>
          <w:szCs w:val="24"/>
        </w:rPr>
        <w:t>je dužan pravodobno i istinito obavještavati javnost o obavljanju djelatnosti ili dijela djelatnosti za koju je osnovan.</w:t>
      </w:r>
    </w:p>
    <w:p w14:paraId="3D5DCF41" w14:textId="2C6EDCD1" w:rsidR="007E23E7" w:rsidRPr="003B74D5" w:rsidRDefault="00293CD0" w:rsidP="00247564">
      <w:pPr>
        <w:pStyle w:val="Odlomakpopisa"/>
        <w:numPr>
          <w:ilvl w:val="0"/>
          <w:numId w:val="26"/>
        </w:numPr>
        <w:spacing w:line="276" w:lineRule="auto"/>
        <w:rPr>
          <w:szCs w:val="24"/>
        </w:rPr>
      </w:pPr>
      <w:r w:rsidRPr="003B74D5">
        <w:rPr>
          <w:szCs w:val="24"/>
        </w:rPr>
        <w:lastRenderedPageBreak/>
        <w:t xml:space="preserve">Za obavještavanje javnosti </w:t>
      </w:r>
      <w:r w:rsidR="002C651F" w:rsidRPr="002C651F">
        <w:rPr>
          <w:szCs w:val="24"/>
        </w:rPr>
        <w:t xml:space="preserve">Centar </w:t>
      </w:r>
      <w:r w:rsidRPr="003B74D5">
        <w:rPr>
          <w:szCs w:val="24"/>
        </w:rPr>
        <w:t xml:space="preserve">može izdavati periodične biltene, </w:t>
      </w:r>
      <w:r w:rsidR="00AD611B" w:rsidRPr="003B74D5">
        <w:rPr>
          <w:szCs w:val="24"/>
        </w:rPr>
        <w:t>publikacije</w:t>
      </w:r>
      <w:r w:rsidRPr="003B74D5">
        <w:rPr>
          <w:szCs w:val="24"/>
        </w:rPr>
        <w:t>, podnositi izvješća o svom djelovanju, odnosno na druge načine obavještavati javnost o svom djelovanju.</w:t>
      </w:r>
    </w:p>
    <w:p w14:paraId="52E4C6DB" w14:textId="44C2ADD6" w:rsidR="007E23E7" w:rsidRPr="003B74D5" w:rsidRDefault="002C651F" w:rsidP="00247564">
      <w:pPr>
        <w:pStyle w:val="Odlomakpopisa"/>
        <w:numPr>
          <w:ilvl w:val="0"/>
          <w:numId w:val="26"/>
        </w:numPr>
        <w:spacing w:line="276" w:lineRule="auto"/>
        <w:rPr>
          <w:szCs w:val="24"/>
        </w:rPr>
      </w:pPr>
      <w:r w:rsidRPr="002C651F">
        <w:rPr>
          <w:szCs w:val="24"/>
        </w:rPr>
        <w:t xml:space="preserve">Centar </w:t>
      </w:r>
      <w:r w:rsidR="00293CD0" w:rsidRPr="003B74D5">
        <w:rPr>
          <w:szCs w:val="24"/>
        </w:rPr>
        <w:t xml:space="preserve">je dužan osobi koja to traži dati informaciju o obavljanju svoje djelatnosti i omogućiti uvid u dokumentaciju, osim ako se radi o poslovnoj ili profesionalnoj tajni ili </w:t>
      </w:r>
      <w:r w:rsidR="00AD611B" w:rsidRPr="003B74D5">
        <w:rPr>
          <w:szCs w:val="24"/>
        </w:rPr>
        <w:t>kada</w:t>
      </w:r>
      <w:r w:rsidR="00293CD0" w:rsidRPr="003B74D5">
        <w:rPr>
          <w:szCs w:val="24"/>
        </w:rPr>
        <w:t xml:space="preserve"> se tražena informacija odnosno dokumentacija odnosi na osobne </w:t>
      </w:r>
      <w:r w:rsidR="00AD611B" w:rsidRPr="003B74D5">
        <w:rPr>
          <w:szCs w:val="24"/>
        </w:rPr>
        <w:t>podatke fizičkih osoba</w:t>
      </w:r>
      <w:r w:rsidR="00293CD0" w:rsidRPr="003B74D5">
        <w:rPr>
          <w:szCs w:val="24"/>
        </w:rPr>
        <w:t>.</w:t>
      </w:r>
    </w:p>
    <w:p w14:paraId="2DAD9C06" w14:textId="590C8902" w:rsidR="007E23E7" w:rsidRPr="003B74D5" w:rsidRDefault="00293CD0" w:rsidP="00247564">
      <w:pPr>
        <w:pStyle w:val="Odlomakpopisa"/>
        <w:numPr>
          <w:ilvl w:val="0"/>
          <w:numId w:val="26"/>
        </w:numPr>
        <w:spacing w:line="276" w:lineRule="auto"/>
        <w:rPr>
          <w:szCs w:val="24"/>
        </w:rPr>
      </w:pPr>
      <w:r w:rsidRPr="003B74D5">
        <w:rPr>
          <w:szCs w:val="24"/>
        </w:rPr>
        <w:t>O obavještavanju javnosti brine ravnatelj ili osoba koju on ovlasti.</w:t>
      </w:r>
    </w:p>
    <w:p w14:paraId="78474B32" w14:textId="0901CCFC" w:rsidR="007E23E7" w:rsidRPr="003B74D5" w:rsidRDefault="00293CD0" w:rsidP="00247564">
      <w:pPr>
        <w:pStyle w:val="Odlomakpopisa"/>
        <w:numPr>
          <w:ilvl w:val="0"/>
          <w:numId w:val="26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Osoba iz stavka 5. ovog </w:t>
      </w:r>
      <w:r w:rsidR="00AD611B" w:rsidRPr="003B74D5">
        <w:rPr>
          <w:szCs w:val="24"/>
        </w:rPr>
        <w:t>članka</w:t>
      </w:r>
      <w:r w:rsidRPr="003B74D5">
        <w:rPr>
          <w:szCs w:val="24"/>
        </w:rPr>
        <w:t xml:space="preserve"> dužna je putem sredstava javnog priopćavanja (tisak, radio, televizija, internet) obavještavati javnost o djelatnosti i radu </w:t>
      </w:r>
      <w:r w:rsidR="00B53BF3" w:rsidRPr="00B53BF3">
        <w:rPr>
          <w:szCs w:val="24"/>
        </w:rPr>
        <w:t xml:space="preserve">Centra </w:t>
      </w:r>
      <w:r w:rsidRPr="003B74D5">
        <w:rPr>
          <w:szCs w:val="24"/>
        </w:rPr>
        <w:t>i davati izjave.</w:t>
      </w:r>
    </w:p>
    <w:p w14:paraId="303065C4" w14:textId="1DFAA6E6" w:rsidR="00143FD1" w:rsidRDefault="00143FD1" w:rsidP="00531E36">
      <w:pPr>
        <w:tabs>
          <w:tab w:val="left" w:pos="3933"/>
        </w:tabs>
        <w:spacing w:line="276" w:lineRule="auto"/>
        <w:ind w:left="0" w:firstLine="0"/>
        <w:rPr>
          <w:color w:val="auto"/>
          <w:szCs w:val="24"/>
        </w:rPr>
      </w:pPr>
    </w:p>
    <w:p w14:paraId="2AE88D61" w14:textId="08310D50" w:rsidR="007B2B5B" w:rsidRPr="003B74D5" w:rsidRDefault="007B2B5B" w:rsidP="00143FD1">
      <w:pPr>
        <w:tabs>
          <w:tab w:val="left" w:pos="3933"/>
        </w:tabs>
        <w:spacing w:line="276" w:lineRule="auto"/>
        <w:jc w:val="center"/>
        <w:rPr>
          <w:color w:val="auto"/>
          <w:szCs w:val="24"/>
        </w:rPr>
      </w:pPr>
      <w:r w:rsidRPr="003B74D5">
        <w:rPr>
          <w:color w:val="auto"/>
          <w:szCs w:val="24"/>
        </w:rPr>
        <w:t xml:space="preserve">DIO </w:t>
      </w:r>
      <w:r w:rsidR="002D3E63">
        <w:rPr>
          <w:color w:val="auto"/>
          <w:szCs w:val="24"/>
        </w:rPr>
        <w:t>JEDANAESTI</w:t>
      </w:r>
    </w:p>
    <w:p w14:paraId="1B8406E3" w14:textId="0F0D3182" w:rsidR="00AD611B" w:rsidRDefault="009D5C52" w:rsidP="00143FD1">
      <w:pPr>
        <w:spacing w:line="276" w:lineRule="auto"/>
        <w:jc w:val="center"/>
        <w:rPr>
          <w:color w:val="auto"/>
          <w:szCs w:val="24"/>
        </w:rPr>
      </w:pPr>
      <w:r w:rsidRPr="003B74D5">
        <w:rPr>
          <w:color w:val="auto"/>
          <w:szCs w:val="24"/>
        </w:rPr>
        <w:t>UNUTARNJI NADZOR</w:t>
      </w:r>
    </w:p>
    <w:p w14:paraId="6DC4645E" w14:textId="77777777" w:rsidR="00531E36" w:rsidRPr="00143FD1" w:rsidRDefault="00531E36" w:rsidP="00143FD1">
      <w:pPr>
        <w:spacing w:line="276" w:lineRule="auto"/>
        <w:jc w:val="center"/>
        <w:rPr>
          <w:color w:val="auto"/>
          <w:szCs w:val="24"/>
        </w:rPr>
      </w:pPr>
    </w:p>
    <w:p w14:paraId="33090629" w14:textId="22E2C835" w:rsidR="00EC7B3D" w:rsidRPr="003B74D5" w:rsidRDefault="00293CD0" w:rsidP="00A151B1">
      <w:pPr>
        <w:spacing w:line="276" w:lineRule="auto"/>
        <w:ind w:left="0" w:firstLine="0"/>
        <w:jc w:val="center"/>
        <w:rPr>
          <w:szCs w:val="24"/>
        </w:rPr>
      </w:pPr>
      <w:r w:rsidRPr="003B74D5">
        <w:rPr>
          <w:szCs w:val="24"/>
        </w:rPr>
        <w:t xml:space="preserve">Članak </w:t>
      </w:r>
      <w:r w:rsidR="00C17945">
        <w:rPr>
          <w:szCs w:val="24"/>
        </w:rPr>
        <w:t>6</w:t>
      </w:r>
      <w:r w:rsidR="00F23F42">
        <w:rPr>
          <w:szCs w:val="24"/>
        </w:rPr>
        <w:t>3</w:t>
      </w:r>
      <w:r w:rsidR="00AD611B" w:rsidRPr="003B74D5">
        <w:rPr>
          <w:szCs w:val="24"/>
        </w:rPr>
        <w:t>.</w:t>
      </w:r>
    </w:p>
    <w:p w14:paraId="77A8E114" w14:textId="4C55B38C" w:rsidR="007E23E7" w:rsidRPr="003B74D5" w:rsidRDefault="00293CD0" w:rsidP="00247564">
      <w:pPr>
        <w:pStyle w:val="Odlomakpopisa"/>
        <w:numPr>
          <w:ilvl w:val="0"/>
          <w:numId w:val="27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Unutarnji nadzor provodi se na temelju </w:t>
      </w:r>
      <w:r w:rsidR="00802ACB" w:rsidRPr="003B74D5">
        <w:rPr>
          <w:szCs w:val="24"/>
        </w:rPr>
        <w:t xml:space="preserve">posebnog propisa, </w:t>
      </w:r>
      <w:r w:rsidRPr="003B74D5">
        <w:rPr>
          <w:szCs w:val="24"/>
        </w:rPr>
        <w:t xml:space="preserve">općeg akta </w:t>
      </w:r>
      <w:r w:rsidR="00B53BF3" w:rsidRPr="00B53BF3">
        <w:rPr>
          <w:szCs w:val="24"/>
        </w:rPr>
        <w:t xml:space="preserve">Centra </w:t>
      </w:r>
      <w:r w:rsidRPr="003B74D5">
        <w:rPr>
          <w:szCs w:val="24"/>
        </w:rPr>
        <w:t>i Godišnjeg plana i programa provedbe unutarnjeg nadzora.</w:t>
      </w:r>
    </w:p>
    <w:p w14:paraId="4FE8A011" w14:textId="3A95BF9A" w:rsidR="007E23E7" w:rsidRPr="003B74D5" w:rsidRDefault="00293CD0" w:rsidP="00247564">
      <w:pPr>
        <w:pStyle w:val="Odlomakpopisa"/>
        <w:numPr>
          <w:ilvl w:val="0"/>
          <w:numId w:val="27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Godišnji plan i program provedbe unutarnjeg nadzora iz </w:t>
      </w:r>
      <w:r w:rsidR="00EC7B3D" w:rsidRPr="003B74D5">
        <w:rPr>
          <w:szCs w:val="24"/>
        </w:rPr>
        <w:t xml:space="preserve">stavka </w:t>
      </w:r>
      <w:r w:rsidRPr="003B74D5">
        <w:rPr>
          <w:szCs w:val="24"/>
        </w:rPr>
        <w:t xml:space="preserve">1. ovoga članka </w:t>
      </w:r>
      <w:r w:rsidR="002C651F" w:rsidRPr="002C651F">
        <w:rPr>
          <w:szCs w:val="24"/>
        </w:rPr>
        <w:t xml:space="preserve">Centar </w:t>
      </w:r>
      <w:r w:rsidRPr="003B74D5">
        <w:rPr>
          <w:szCs w:val="24"/>
        </w:rPr>
        <w:t>je dužan izraditi naj</w:t>
      </w:r>
      <w:r w:rsidR="00EC7B3D" w:rsidRPr="003B74D5">
        <w:rPr>
          <w:szCs w:val="24"/>
        </w:rPr>
        <w:t>kasnije</w:t>
      </w:r>
      <w:r w:rsidRPr="003B74D5">
        <w:rPr>
          <w:szCs w:val="24"/>
        </w:rPr>
        <w:t xml:space="preserve"> do 31. prosinca tekuće godine za sljedeću godinu.</w:t>
      </w:r>
    </w:p>
    <w:p w14:paraId="2A517CA7" w14:textId="6925C31B" w:rsidR="007E23E7" w:rsidRPr="003B74D5" w:rsidRDefault="00293CD0" w:rsidP="00247564">
      <w:pPr>
        <w:pStyle w:val="Odlomakpopisa"/>
        <w:numPr>
          <w:ilvl w:val="0"/>
          <w:numId w:val="27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Unutarnji nadzor detaljnije je reguliran </w:t>
      </w:r>
      <w:r w:rsidR="00EC7B3D" w:rsidRPr="003B74D5">
        <w:rPr>
          <w:szCs w:val="24"/>
        </w:rPr>
        <w:t>općim aktom</w:t>
      </w:r>
      <w:r w:rsidRPr="003B74D5">
        <w:rPr>
          <w:szCs w:val="24"/>
        </w:rPr>
        <w:t xml:space="preserve"> o unutarnjem nadzoru.</w:t>
      </w:r>
    </w:p>
    <w:p w14:paraId="27B2C306" w14:textId="77777777" w:rsidR="001E38FE" w:rsidRPr="003B74D5" w:rsidRDefault="001E38FE" w:rsidP="00A151B1">
      <w:pPr>
        <w:spacing w:line="276" w:lineRule="auto"/>
        <w:ind w:left="0" w:firstLine="0"/>
        <w:jc w:val="center"/>
        <w:rPr>
          <w:szCs w:val="24"/>
        </w:rPr>
      </w:pPr>
    </w:p>
    <w:p w14:paraId="5FC52AEA" w14:textId="0BFC7081" w:rsidR="007E23E7" w:rsidRPr="003B74D5" w:rsidRDefault="00293CD0" w:rsidP="00A151B1">
      <w:pPr>
        <w:spacing w:line="276" w:lineRule="auto"/>
        <w:ind w:left="0" w:firstLine="0"/>
        <w:jc w:val="center"/>
        <w:rPr>
          <w:szCs w:val="24"/>
        </w:rPr>
      </w:pPr>
      <w:r w:rsidRPr="003B74D5">
        <w:rPr>
          <w:szCs w:val="24"/>
        </w:rPr>
        <w:t xml:space="preserve">Članak </w:t>
      </w:r>
      <w:r w:rsidR="00C17945">
        <w:rPr>
          <w:szCs w:val="24"/>
        </w:rPr>
        <w:t>6</w:t>
      </w:r>
      <w:r w:rsidR="00F23F42">
        <w:rPr>
          <w:szCs w:val="24"/>
        </w:rPr>
        <w:t>4</w:t>
      </w:r>
      <w:r w:rsidR="00AE5A2E" w:rsidRPr="003B74D5">
        <w:rPr>
          <w:szCs w:val="24"/>
        </w:rPr>
        <w:t>.</w:t>
      </w:r>
    </w:p>
    <w:p w14:paraId="2FE4F539" w14:textId="3F069E9A" w:rsidR="007E23E7" w:rsidRPr="003B74D5" w:rsidRDefault="00293CD0" w:rsidP="00247564">
      <w:pPr>
        <w:pStyle w:val="Odlomakpopisa"/>
        <w:numPr>
          <w:ilvl w:val="0"/>
          <w:numId w:val="28"/>
        </w:numPr>
        <w:spacing w:line="276" w:lineRule="auto"/>
        <w:rPr>
          <w:szCs w:val="24"/>
        </w:rPr>
      </w:pPr>
      <w:r w:rsidRPr="003B74D5">
        <w:rPr>
          <w:szCs w:val="24"/>
        </w:rPr>
        <w:t>Radnici imaju pravo biti obaviješteni o radu i poslovanju</w:t>
      </w:r>
      <w:r w:rsidR="00772B93" w:rsidRPr="00772B93">
        <w:t xml:space="preserve"> </w:t>
      </w:r>
      <w:r w:rsidR="00B53BF3" w:rsidRPr="00B53BF3">
        <w:rPr>
          <w:szCs w:val="24"/>
        </w:rPr>
        <w:t xml:space="preserve">Centra </w:t>
      </w:r>
      <w:r w:rsidRPr="003B74D5">
        <w:rPr>
          <w:szCs w:val="24"/>
        </w:rPr>
        <w:t xml:space="preserve">te nalazima i upozorenjima inspekcijskih i stručnih nadzora nad radom </w:t>
      </w:r>
      <w:r w:rsidR="00B53BF3" w:rsidRPr="00B53BF3">
        <w:rPr>
          <w:szCs w:val="24"/>
        </w:rPr>
        <w:t>Centra</w:t>
      </w:r>
      <w:r w:rsidRPr="003B74D5">
        <w:rPr>
          <w:szCs w:val="24"/>
        </w:rPr>
        <w:t xml:space="preserve">, putem oglasne ploče </w:t>
      </w:r>
      <w:r w:rsidR="00B53BF3" w:rsidRPr="00B53BF3">
        <w:rPr>
          <w:szCs w:val="24"/>
        </w:rPr>
        <w:t>Centra</w:t>
      </w:r>
      <w:r w:rsidR="009F4BE0" w:rsidRPr="003B74D5">
        <w:rPr>
          <w:szCs w:val="24"/>
        </w:rPr>
        <w:t xml:space="preserve"> </w:t>
      </w:r>
      <w:r w:rsidRPr="003B74D5">
        <w:rPr>
          <w:szCs w:val="24"/>
        </w:rPr>
        <w:t>ili na skupu radnika.</w:t>
      </w:r>
    </w:p>
    <w:p w14:paraId="7DA0488C" w14:textId="3E9A6674" w:rsidR="007E23E7" w:rsidRPr="003B74D5" w:rsidRDefault="00293CD0" w:rsidP="00247564">
      <w:pPr>
        <w:pStyle w:val="Odlomakpopisa"/>
        <w:numPr>
          <w:ilvl w:val="0"/>
          <w:numId w:val="28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Upravno vijeće i ravnatelj obvezni su osigurati i omogućiti redovito i pravodobno obavješćivanje radnika </w:t>
      </w:r>
      <w:r w:rsidR="00B53BF3" w:rsidRPr="00B53BF3">
        <w:rPr>
          <w:szCs w:val="24"/>
        </w:rPr>
        <w:t xml:space="preserve">Centra </w:t>
      </w:r>
      <w:r w:rsidRPr="003B74D5">
        <w:rPr>
          <w:szCs w:val="24"/>
        </w:rPr>
        <w:t>o pitanjima od interesa za ostvarivanje njihovih prava, obveza i interesa iz radnog odnosa.</w:t>
      </w:r>
    </w:p>
    <w:p w14:paraId="090C0F96" w14:textId="2EDC2B0D" w:rsidR="007E23E7" w:rsidRPr="003B74D5" w:rsidRDefault="00293CD0" w:rsidP="00247564">
      <w:pPr>
        <w:pStyle w:val="Odlomakpopisa"/>
        <w:numPr>
          <w:ilvl w:val="0"/>
          <w:numId w:val="28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Radnici </w:t>
      </w:r>
      <w:r w:rsidR="00B53BF3" w:rsidRPr="00B53BF3">
        <w:rPr>
          <w:szCs w:val="24"/>
        </w:rPr>
        <w:t xml:space="preserve">Centra </w:t>
      </w:r>
      <w:r w:rsidRPr="003B74D5">
        <w:rPr>
          <w:szCs w:val="24"/>
        </w:rPr>
        <w:t xml:space="preserve">imaju u svakome trenutku pravo uvida u opće akte </w:t>
      </w:r>
      <w:r w:rsidR="00B53BF3" w:rsidRPr="00B53BF3">
        <w:rPr>
          <w:szCs w:val="24"/>
        </w:rPr>
        <w:t>Centra</w:t>
      </w:r>
      <w:r w:rsidR="009F4BE0" w:rsidRPr="003B74D5">
        <w:rPr>
          <w:szCs w:val="24"/>
        </w:rPr>
        <w:t>.</w:t>
      </w:r>
    </w:p>
    <w:p w14:paraId="41B103CC" w14:textId="77777777" w:rsidR="002456AC" w:rsidRPr="003B74D5" w:rsidRDefault="002456AC" w:rsidP="00A151B1">
      <w:pPr>
        <w:spacing w:line="276" w:lineRule="auto"/>
        <w:ind w:left="0" w:firstLine="0"/>
        <w:jc w:val="center"/>
        <w:rPr>
          <w:szCs w:val="24"/>
        </w:rPr>
      </w:pPr>
    </w:p>
    <w:p w14:paraId="5FAE38BC" w14:textId="113217DD" w:rsidR="007E23E7" w:rsidRPr="003B74D5" w:rsidRDefault="00293CD0" w:rsidP="00A151B1">
      <w:pPr>
        <w:spacing w:line="276" w:lineRule="auto"/>
        <w:ind w:left="0" w:firstLine="0"/>
        <w:jc w:val="center"/>
        <w:rPr>
          <w:szCs w:val="24"/>
        </w:rPr>
      </w:pPr>
      <w:r w:rsidRPr="003B74D5">
        <w:rPr>
          <w:szCs w:val="24"/>
        </w:rPr>
        <w:t xml:space="preserve">Članak </w:t>
      </w:r>
      <w:r w:rsidR="00C17945">
        <w:rPr>
          <w:szCs w:val="24"/>
        </w:rPr>
        <w:t>6</w:t>
      </w:r>
      <w:r w:rsidR="00F23F42">
        <w:rPr>
          <w:szCs w:val="24"/>
        </w:rPr>
        <w:t>5</w:t>
      </w:r>
      <w:r w:rsidRPr="003B74D5">
        <w:rPr>
          <w:szCs w:val="24"/>
        </w:rPr>
        <w:t>.</w:t>
      </w:r>
    </w:p>
    <w:p w14:paraId="1749F307" w14:textId="693AC7F9" w:rsidR="007E23E7" w:rsidRDefault="00956EAE" w:rsidP="00956EAE">
      <w:pPr>
        <w:spacing w:line="276" w:lineRule="auto"/>
        <w:ind w:left="0" w:firstLine="0"/>
        <w:rPr>
          <w:szCs w:val="24"/>
        </w:rPr>
      </w:pPr>
      <w:r>
        <w:rPr>
          <w:szCs w:val="24"/>
        </w:rPr>
        <w:t xml:space="preserve">(1) </w:t>
      </w:r>
      <w:r w:rsidR="002C651F" w:rsidRPr="002C651F">
        <w:rPr>
          <w:szCs w:val="24"/>
        </w:rPr>
        <w:t xml:space="preserve">Centar </w:t>
      </w:r>
      <w:r w:rsidR="00293CD0" w:rsidRPr="003B74D5">
        <w:rPr>
          <w:szCs w:val="24"/>
        </w:rPr>
        <w:t xml:space="preserve">je dužan na propisani način voditi evidenciju i dokumentaciju o korisniku, vrstama usluga i drugim pitanjima važnim za rad </w:t>
      </w:r>
      <w:r w:rsidR="00B53BF3" w:rsidRPr="00B53BF3">
        <w:rPr>
          <w:szCs w:val="24"/>
        </w:rPr>
        <w:t xml:space="preserve">Centra </w:t>
      </w:r>
      <w:r w:rsidR="00293CD0" w:rsidRPr="003B74D5">
        <w:rPr>
          <w:szCs w:val="24"/>
        </w:rPr>
        <w:t>i o tome dostavljati izvješće Ministarstvu.</w:t>
      </w:r>
    </w:p>
    <w:p w14:paraId="6E679635" w14:textId="1783E92C" w:rsidR="00956EAE" w:rsidRDefault="00956EAE" w:rsidP="00956EAE">
      <w:pPr>
        <w:spacing w:line="276" w:lineRule="auto"/>
        <w:ind w:left="0" w:firstLine="0"/>
        <w:rPr>
          <w:color w:val="FF0000"/>
          <w:szCs w:val="24"/>
        </w:rPr>
      </w:pPr>
      <w:r>
        <w:rPr>
          <w:szCs w:val="24"/>
        </w:rPr>
        <w:t>(2</w:t>
      </w:r>
      <w:r w:rsidRPr="00D60ACA">
        <w:rPr>
          <w:color w:val="000000" w:themeColor="text1"/>
          <w:szCs w:val="24"/>
        </w:rPr>
        <w:t xml:space="preserve">) Centar je dužan voditi pedagošku dokumentaciju i evidencije sukladno </w:t>
      </w:r>
      <w:r w:rsidR="0092036E">
        <w:rPr>
          <w:color w:val="000000" w:themeColor="text1"/>
          <w:szCs w:val="24"/>
        </w:rPr>
        <w:t>zakonu</w:t>
      </w:r>
      <w:r w:rsidRPr="00D60ACA">
        <w:rPr>
          <w:color w:val="000000" w:themeColor="text1"/>
          <w:szCs w:val="24"/>
        </w:rPr>
        <w:t xml:space="preserve"> kojim se uređuje odgoj i obrazovanje.</w:t>
      </w:r>
    </w:p>
    <w:p w14:paraId="377665AB" w14:textId="77777777" w:rsidR="00956EAE" w:rsidRPr="003B74D5" w:rsidRDefault="00956EAE" w:rsidP="00956EAE">
      <w:pPr>
        <w:spacing w:line="276" w:lineRule="auto"/>
        <w:ind w:left="0" w:firstLine="0"/>
        <w:rPr>
          <w:szCs w:val="24"/>
        </w:rPr>
      </w:pPr>
    </w:p>
    <w:p w14:paraId="58AE2DAE" w14:textId="6D3FB680" w:rsidR="00922D6C" w:rsidRPr="003B74D5" w:rsidRDefault="007B2B5B" w:rsidP="007B2B5B">
      <w:pPr>
        <w:spacing w:line="276" w:lineRule="auto"/>
        <w:jc w:val="center"/>
        <w:rPr>
          <w:szCs w:val="24"/>
        </w:rPr>
      </w:pPr>
      <w:r w:rsidRPr="003B74D5">
        <w:rPr>
          <w:color w:val="auto"/>
          <w:szCs w:val="24"/>
        </w:rPr>
        <w:t xml:space="preserve">DIO </w:t>
      </w:r>
      <w:r w:rsidR="002D3E63">
        <w:rPr>
          <w:color w:val="auto"/>
          <w:szCs w:val="24"/>
        </w:rPr>
        <w:t>DVANAESTI</w:t>
      </w:r>
    </w:p>
    <w:p w14:paraId="2D1B4347" w14:textId="41D6CD08" w:rsidR="00EC7B3D" w:rsidRPr="003B74D5" w:rsidRDefault="009D5C52" w:rsidP="00D03C86">
      <w:pPr>
        <w:spacing w:line="276" w:lineRule="auto"/>
        <w:jc w:val="center"/>
        <w:rPr>
          <w:color w:val="auto"/>
          <w:szCs w:val="24"/>
        </w:rPr>
      </w:pPr>
      <w:r w:rsidRPr="003B74D5">
        <w:rPr>
          <w:color w:val="auto"/>
          <w:szCs w:val="24"/>
        </w:rPr>
        <w:t>OPĆI AKTI</w:t>
      </w:r>
    </w:p>
    <w:p w14:paraId="09F0D72F" w14:textId="77777777" w:rsidR="007E23E7" w:rsidRPr="003B74D5" w:rsidRDefault="007E23E7" w:rsidP="00A151B1">
      <w:pPr>
        <w:spacing w:line="276" w:lineRule="auto"/>
        <w:ind w:left="0" w:firstLine="0"/>
        <w:jc w:val="left"/>
        <w:rPr>
          <w:szCs w:val="24"/>
        </w:rPr>
      </w:pPr>
    </w:p>
    <w:p w14:paraId="777BD820" w14:textId="6D65F806" w:rsidR="007E23E7" w:rsidRPr="003B74D5" w:rsidRDefault="00293CD0" w:rsidP="00A151B1">
      <w:pPr>
        <w:spacing w:line="276" w:lineRule="auto"/>
        <w:ind w:left="0" w:firstLine="0"/>
        <w:jc w:val="center"/>
        <w:rPr>
          <w:szCs w:val="24"/>
        </w:rPr>
      </w:pPr>
      <w:r w:rsidRPr="003B74D5">
        <w:rPr>
          <w:szCs w:val="24"/>
        </w:rPr>
        <w:t xml:space="preserve">Članak </w:t>
      </w:r>
      <w:r w:rsidR="00C17945">
        <w:rPr>
          <w:szCs w:val="24"/>
        </w:rPr>
        <w:t>6</w:t>
      </w:r>
      <w:r w:rsidR="00F23F42">
        <w:rPr>
          <w:szCs w:val="24"/>
        </w:rPr>
        <w:t>6</w:t>
      </w:r>
      <w:r w:rsidR="00922D6C" w:rsidRPr="003B74D5">
        <w:rPr>
          <w:szCs w:val="24"/>
        </w:rPr>
        <w:t>.</w:t>
      </w:r>
    </w:p>
    <w:p w14:paraId="77A899BB" w14:textId="4554840F" w:rsidR="007E23E7" w:rsidRPr="003B74D5" w:rsidRDefault="00293CD0" w:rsidP="00A151B1">
      <w:pPr>
        <w:spacing w:line="276" w:lineRule="auto"/>
        <w:ind w:left="0" w:firstLine="709"/>
        <w:rPr>
          <w:szCs w:val="24"/>
        </w:rPr>
      </w:pPr>
      <w:r w:rsidRPr="003B74D5">
        <w:rPr>
          <w:szCs w:val="24"/>
        </w:rPr>
        <w:t xml:space="preserve">Opći </w:t>
      </w:r>
      <w:r w:rsidR="00EC7B3D" w:rsidRPr="003B74D5">
        <w:rPr>
          <w:szCs w:val="24"/>
        </w:rPr>
        <w:t>akti</w:t>
      </w:r>
      <w:r w:rsidRPr="003B74D5">
        <w:rPr>
          <w:szCs w:val="24"/>
        </w:rPr>
        <w:t xml:space="preserve"> </w:t>
      </w:r>
      <w:r w:rsidR="00B53BF3" w:rsidRPr="00B53BF3">
        <w:rPr>
          <w:szCs w:val="24"/>
        </w:rPr>
        <w:t xml:space="preserve">Centra </w:t>
      </w:r>
      <w:r w:rsidRPr="003B74D5">
        <w:rPr>
          <w:szCs w:val="24"/>
        </w:rPr>
        <w:t xml:space="preserve">su </w:t>
      </w:r>
      <w:r w:rsidR="00A82707">
        <w:rPr>
          <w:szCs w:val="24"/>
        </w:rPr>
        <w:t>S</w:t>
      </w:r>
      <w:r w:rsidRPr="003B74D5">
        <w:rPr>
          <w:szCs w:val="24"/>
        </w:rPr>
        <w:t xml:space="preserve">tatut, pravilnici, poslovnici i drugi akti kojima se na opći način ureduju pojedina pitanja od značenja za obavljanje djelatnosti i poslovanje </w:t>
      </w:r>
      <w:r w:rsidR="00B53BF3" w:rsidRPr="00B53BF3">
        <w:rPr>
          <w:szCs w:val="24"/>
        </w:rPr>
        <w:t>Centra</w:t>
      </w:r>
      <w:r w:rsidR="009F4BE0" w:rsidRPr="003B74D5">
        <w:rPr>
          <w:szCs w:val="24"/>
        </w:rPr>
        <w:t>.</w:t>
      </w:r>
    </w:p>
    <w:p w14:paraId="1A1E8F60" w14:textId="77777777" w:rsidR="00EC7B3D" w:rsidRPr="003B74D5" w:rsidRDefault="00EC7B3D" w:rsidP="00A151B1">
      <w:pPr>
        <w:spacing w:line="276" w:lineRule="auto"/>
        <w:ind w:left="0" w:firstLine="0"/>
        <w:jc w:val="center"/>
        <w:rPr>
          <w:szCs w:val="24"/>
        </w:rPr>
      </w:pPr>
    </w:p>
    <w:p w14:paraId="216F13D8" w14:textId="34348A32" w:rsidR="007E23E7" w:rsidRPr="003B74D5" w:rsidRDefault="00293CD0" w:rsidP="00A151B1">
      <w:pPr>
        <w:spacing w:line="276" w:lineRule="auto"/>
        <w:ind w:left="0" w:firstLine="0"/>
        <w:jc w:val="center"/>
        <w:rPr>
          <w:szCs w:val="24"/>
        </w:rPr>
      </w:pPr>
      <w:r w:rsidRPr="003B74D5">
        <w:rPr>
          <w:szCs w:val="24"/>
        </w:rPr>
        <w:lastRenderedPageBreak/>
        <w:t xml:space="preserve">Članak </w:t>
      </w:r>
      <w:r w:rsidR="00C17945">
        <w:rPr>
          <w:szCs w:val="24"/>
        </w:rPr>
        <w:t>6</w:t>
      </w:r>
      <w:r w:rsidR="00F23F42">
        <w:rPr>
          <w:szCs w:val="24"/>
        </w:rPr>
        <w:t>7</w:t>
      </w:r>
      <w:r w:rsidR="00922D6C" w:rsidRPr="003B74D5">
        <w:rPr>
          <w:szCs w:val="24"/>
        </w:rPr>
        <w:t>.</w:t>
      </w:r>
    </w:p>
    <w:p w14:paraId="1A923F3C" w14:textId="6C7A009C" w:rsidR="00E62C8D" w:rsidRPr="003B74D5" w:rsidRDefault="00E62C8D" w:rsidP="00247564">
      <w:pPr>
        <w:pStyle w:val="Odlomakpopisa"/>
        <w:numPr>
          <w:ilvl w:val="0"/>
          <w:numId w:val="29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Pravilnici kao opći akti u </w:t>
      </w:r>
      <w:r w:rsidR="001A2B58" w:rsidRPr="001A2B58">
        <w:rPr>
          <w:szCs w:val="24"/>
        </w:rPr>
        <w:t>C</w:t>
      </w:r>
      <w:r w:rsidR="002C651F">
        <w:rPr>
          <w:szCs w:val="24"/>
        </w:rPr>
        <w:t>entru</w:t>
      </w:r>
      <w:r w:rsidR="001A2B58" w:rsidRPr="001A2B58">
        <w:rPr>
          <w:szCs w:val="24"/>
        </w:rPr>
        <w:t xml:space="preserve"> </w:t>
      </w:r>
      <w:r w:rsidRPr="003B74D5">
        <w:rPr>
          <w:szCs w:val="24"/>
        </w:rPr>
        <w:t>su</w:t>
      </w:r>
      <w:r w:rsidR="00293CD0" w:rsidRPr="003B74D5">
        <w:rPr>
          <w:szCs w:val="24"/>
        </w:rPr>
        <w:t xml:space="preserve">: </w:t>
      </w:r>
    </w:p>
    <w:p w14:paraId="779096BE" w14:textId="62EE8DE0" w:rsidR="00E62C8D" w:rsidRPr="003B74D5" w:rsidRDefault="00E62C8D" w:rsidP="004007F9">
      <w:pPr>
        <w:pStyle w:val="Odlomakpopisa"/>
        <w:numPr>
          <w:ilvl w:val="0"/>
          <w:numId w:val="39"/>
        </w:numPr>
        <w:spacing w:line="276" w:lineRule="auto"/>
        <w:rPr>
          <w:szCs w:val="24"/>
        </w:rPr>
      </w:pPr>
      <w:r w:rsidRPr="003B74D5">
        <w:rPr>
          <w:szCs w:val="24"/>
        </w:rPr>
        <w:t>p</w:t>
      </w:r>
      <w:r w:rsidR="00293CD0" w:rsidRPr="003B74D5">
        <w:rPr>
          <w:szCs w:val="24"/>
        </w:rPr>
        <w:t>ravilni</w:t>
      </w:r>
      <w:r w:rsidRPr="003B74D5">
        <w:rPr>
          <w:szCs w:val="24"/>
        </w:rPr>
        <w:t>k</w:t>
      </w:r>
      <w:r w:rsidR="00293CD0" w:rsidRPr="003B74D5">
        <w:rPr>
          <w:szCs w:val="24"/>
        </w:rPr>
        <w:t xml:space="preserve"> o radu</w:t>
      </w:r>
    </w:p>
    <w:p w14:paraId="00F3EED7" w14:textId="0EB4DB58" w:rsidR="00E62C8D" w:rsidRPr="003B74D5" w:rsidRDefault="00E62C8D" w:rsidP="004007F9">
      <w:pPr>
        <w:pStyle w:val="Odlomakpopisa"/>
        <w:numPr>
          <w:ilvl w:val="0"/>
          <w:numId w:val="39"/>
        </w:numPr>
        <w:spacing w:line="276" w:lineRule="auto"/>
        <w:rPr>
          <w:szCs w:val="24"/>
        </w:rPr>
      </w:pPr>
      <w:r w:rsidRPr="003B74D5">
        <w:rPr>
          <w:szCs w:val="24"/>
        </w:rPr>
        <w:t>p</w:t>
      </w:r>
      <w:r w:rsidR="00293CD0" w:rsidRPr="003B74D5">
        <w:rPr>
          <w:szCs w:val="24"/>
        </w:rPr>
        <w:t xml:space="preserve">ravilnik o </w:t>
      </w:r>
      <w:r w:rsidR="001B1D88" w:rsidRPr="003B74D5">
        <w:rPr>
          <w:szCs w:val="24"/>
        </w:rPr>
        <w:t>unutarnjoj sistematizaciji</w:t>
      </w:r>
    </w:p>
    <w:p w14:paraId="4907F9D0" w14:textId="77777777" w:rsidR="007B2B5B" w:rsidRPr="003B74D5" w:rsidRDefault="007B2B5B" w:rsidP="004007F9">
      <w:pPr>
        <w:pStyle w:val="Odlomakpopisa"/>
        <w:numPr>
          <w:ilvl w:val="0"/>
          <w:numId w:val="39"/>
        </w:numPr>
        <w:rPr>
          <w:szCs w:val="24"/>
        </w:rPr>
      </w:pPr>
      <w:r w:rsidRPr="003B74D5">
        <w:rPr>
          <w:szCs w:val="24"/>
        </w:rPr>
        <w:t>pravilnik o mjerilima i načinu korištenja nenamjenskih donacija i vlastitih prihoda</w:t>
      </w:r>
    </w:p>
    <w:p w14:paraId="5F145DF8" w14:textId="1C765317" w:rsidR="0014103D" w:rsidRPr="003B74D5" w:rsidRDefault="0014103D" w:rsidP="004007F9">
      <w:pPr>
        <w:pStyle w:val="Odlomakpopisa"/>
        <w:numPr>
          <w:ilvl w:val="0"/>
          <w:numId w:val="39"/>
        </w:numPr>
        <w:spacing w:line="276" w:lineRule="auto"/>
        <w:rPr>
          <w:szCs w:val="24"/>
        </w:rPr>
      </w:pPr>
      <w:r w:rsidRPr="003B74D5">
        <w:rPr>
          <w:szCs w:val="24"/>
        </w:rPr>
        <w:t>pravilnik o provedbi postupka jednostavne nabave</w:t>
      </w:r>
    </w:p>
    <w:p w14:paraId="291E4C4E" w14:textId="025E5BAC" w:rsidR="00E62C8D" w:rsidRPr="003B74D5" w:rsidRDefault="00E62C8D" w:rsidP="004007F9">
      <w:pPr>
        <w:pStyle w:val="Odlomakpopisa"/>
        <w:numPr>
          <w:ilvl w:val="0"/>
          <w:numId w:val="39"/>
        </w:numPr>
        <w:spacing w:line="276" w:lineRule="auto"/>
        <w:rPr>
          <w:szCs w:val="24"/>
        </w:rPr>
      </w:pPr>
      <w:r w:rsidRPr="003B74D5">
        <w:rPr>
          <w:szCs w:val="24"/>
        </w:rPr>
        <w:t>p</w:t>
      </w:r>
      <w:r w:rsidR="00293CD0" w:rsidRPr="003B74D5">
        <w:rPr>
          <w:szCs w:val="24"/>
        </w:rPr>
        <w:t>ravilnik o unutarnjem nadzoru</w:t>
      </w:r>
    </w:p>
    <w:p w14:paraId="0A620789" w14:textId="78EF7F71" w:rsidR="00E62C8D" w:rsidRPr="003B74D5" w:rsidRDefault="00E62C8D" w:rsidP="004007F9">
      <w:pPr>
        <w:pStyle w:val="Odlomakpopisa"/>
        <w:numPr>
          <w:ilvl w:val="0"/>
          <w:numId w:val="39"/>
        </w:numPr>
        <w:spacing w:line="276" w:lineRule="auto"/>
        <w:rPr>
          <w:szCs w:val="24"/>
        </w:rPr>
      </w:pPr>
      <w:r w:rsidRPr="003B74D5">
        <w:rPr>
          <w:szCs w:val="24"/>
        </w:rPr>
        <w:t>p</w:t>
      </w:r>
      <w:r w:rsidR="00293CD0" w:rsidRPr="003B74D5">
        <w:rPr>
          <w:szCs w:val="24"/>
        </w:rPr>
        <w:t>ravilnik o zaštiti na radu</w:t>
      </w:r>
    </w:p>
    <w:p w14:paraId="6DC7BE6A" w14:textId="16F90778" w:rsidR="00E62C8D" w:rsidRPr="003B74D5" w:rsidRDefault="00E62C8D" w:rsidP="004007F9">
      <w:pPr>
        <w:pStyle w:val="Odlomakpopisa"/>
        <w:numPr>
          <w:ilvl w:val="0"/>
          <w:numId w:val="39"/>
        </w:numPr>
        <w:spacing w:line="276" w:lineRule="auto"/>
        <w:rPr>
          <w:szCs w:val="24"/>
        </w:rPr>
      </w:pPr>
      <w:r w:rsidRPr="003B74D5">
        <w:rPr>
          <w:szCs w:val="24"/>
        </w:rPr>
        <w:t>p</w:t>
      </w:r>
      <w:r w:rsidR="00293CD0" w:rsidRPr="003B74D5">
        <w:rPr>
          <w:szCs w:val="24"/>
        </w:rPr>
        <w:t>ravilni</w:t>
      </w:r>
      <w:r w:rsidRPr="003B74D5">
        <w:rPr>
          <w:szCs w:val="24"/>
        </w:rPr>
        <w:t>k</w:t>
      </w:r>
      <w:r w:rsidR="00293CD0" w:rsidRPr="003B74D5">
        <w:rPr>
          <w:szCs w:val="24"/>
        </w:rPr>
        <w:t xml:space="preserve"> o zaštiti od požara</w:t>
      </w:r>
    </w:p>
    <w:p w14:paraId="22E0CE13" w14:textId="6AA042E9" w:rsidR="00E62C8D" w:rsidRPr="003B74D5" w:rsidRDefault="00E62C8D" w:rsidP="004007F9">
      <w:pPr>
        <w:pStyle w:val="Odlomakpopisa"/>
        <w:numPr>
          <w:ilvl w:val="0"/>
          <w:numId w:val="39"/>
        </w:numPr>
        <w:spacing w:line="276" w:lineRule="auto"/>
        <w:rPr>
          <w:szCs w:val="24"/>
        </w:rPr>
      </w:pPr>
      <w:r w:rsidRPr="003B74D5">
        <w:rPr>
          <w:szCs w:val="24"/>
        </w:rPr>
        <w:t>p</w:t>
      </w:r>
      <w:r w:rsidR="00293CD0" w:rsidRPr="003B74D5">
        <w:rPr>
          <w:szCs w:val="24"/>
        </w:rPr>
        <w:t>ravilnik o kućnom redu</w:t>
      </w:r>
    </w:p>
    <w:p w14:paraId="254E7DCE" w14:textId="2133C6F4" w:rsidR="00E62C8D" w:rsidRPr="003B74D5" w:rsidRDefault="00E62C8D" w:rsidP="004007F9">
      <w:pPr>
        <w:pStyle w:val="Odlomakpopisa"/>
        <w:numPr>
          <w:ilvl w:val="0"/>
          <w:numId w:val="39"/>
        </w:numPr>
        <w:spacing w:line="276" w:lineRule="auto"/>
        <w:rPr>
          <w:szCs w:val="24"/>
        </w:rPr>
      </w:pPr>
      <w:r w:rsidRPr="003B74D5">
        <w:rPr>
          <w:szCs w:val="24"/>
        </w:rPr>
        <w:t>p</w:t>
      </w:r>
      <w:r w:rsidR="00293CD0" w:rsidRPr="003B74D5">
        <w:rPr>
          <w:szCs w:val="24"/>
        </w:rPr>
        <w:t>ravilnik o stručnom usavršavanju i osposobljavanju radnika</w:t>
      </w:r>
    </w:p>
    <w:p w14:paraId="4F3D0594" w14:textId="4A5C88EA" w:rsidR="007E23E7" w:rsidRPr="003B74D5" w:rsidRDefault="00E62C8D" w:rsidP="004007F9">
      <w:pPr>
        <w:pStyle w:val="Odlomakpopisa"/>
        <w:numPr>
          <w:ilvl w:val="0"/>
          <w:numId w:val="39"/>
        </w:numPr>
        <w:spacing w:line="276" w:lineRule="auto"/>
        <w:rPr>
          <w:szCs w:val="24"/>
        </w:rPr>
      </w:pPr>
      <w:r w:rsidRPr="003B74D5">
        <w:rPr>
          <w:szCs w:val="24"/>
        </w:rPr>
        <w:t>p</w:t>
      </w:r>
      <w:r w:rsidR="00293CD0" w:rsidRPr="003B74D5">
        <w:rPr>
          <w:szCs w:val="24"/>
        </w:rPr>
        <w:t>ravilni</w:t>
      </w:r>
      <w:r w:rsidRPr="003B74D5">
        <w:rPr>
          <w:szCs w:val="24"/>
        </w:rPr>
        <w:t>k</w:t>
      </w:r>
      <w:r w:rsidR="00293CD0" w:rsidRPr="003B74D5">
        <w:rPr>
          <w:szCs w:val="24"/>
        </w:rPr>
        <w:t xml:space="preserve"> o </w:t>
      </w:r>
      <w:r w:rsidR="00AA158E" w:rsidRPr="003B74D5">
        <w:rPr>
          <w:szCs w:val="24"/>
        </w:rPr>
        <w:t>prijemu</w:t>
      </w:r>
      <w:r w:rsidR="00293CD0" w:rsidRPr="003B74D5">
        <w:rPr>
          <w:szCs w:val="24"/>
        </w:rPr>
        <w:t xml:space="preserve"> i otpustu korisnika</w:t>
      </w:r>
      <w:r w:rsidR="00B543C2" w:rsidRPr="003B74D5">
        <w:rPr>
          <w:szCs w:val="24"/>
        </w:rPr>
        <w:t xml:space="preserve"> </w:t>
      </w:r>
    </w:p>
    <w:p w14:paraId="730BCC04" w14:textId="42AD3592" w:rsidR="007E23E7" w:rsidRPr="003B74D5" w:rsidRDefault="00E62C8D" w:rsidP="004007F9">
      <w:pPr>
        <w:pStyle w:val="Odlomakpopisa"/>
        <w:numPr>
          <w:ilvl w:val="0"/>
          <w:numId w:val="39"/>
        </w:numPr>
        <w:spacing w:line="276" w:lineRule="auto"/>
        <w:rPr>
          <w:szCs w:val="24"/>
        </w:rPr>
      </w:pPr>
      <w:r w:rsidRPr="003B74D5">
        <w:rPr>
          <w:szCs w:val="24"/>
        </w:rPr>
        <w:t>p</w:t>
      </w:r>
      <w:r w:rsidR="00293CD0" w:rsidRPr="003B74D5">
        <w:rPr>
          <w:szCs w:val="24"/>
        </w:rPr>
        <w:t>ravilni</w:t>
      </w:r>
      <w:r w:rsidRPr="003B74D5">
        <w:rPr>
          <w:szCs w:val="24"/>
        </w:rPr>
        <w:t>k</w:t>
      </w:r>
      <w:r w:rsidR="00293CD0" w:rsidRPr="003B74D5">
        <w:rPr>
          <w:szCs w:val="24"/>
        </w:rPr>
        <w:t xml:space="preserve"> o poslovnoj</w:t>
      </w:r>
      <w:r w:rsidR="008A45A9" w:rsidRPr="003B74D5">
        <w:rPr>
          <w:szCs w:val="24"/>
        </w:rPr>
        <w:t xml:space="preserve"> i profesionalnoj</w:t>
      </w:r>
      <w:r w:rsidR="00293CD0" w:rsidRPr="003B74D5">
        <w:rPr>
          <w:szCs w:val="24"/>
        </w:rPr>
        <w:t xml:space="preserve"> tajni</w:t>
      </w:r>
      <w:r w:rsidR="007B2B5B" w:rsidRPr="003B74D5">
        <w:rPr>
          <w:szCs w:val="24"/>
        </w:rPr>
        <w:t xml:space="preserve"> i </w:t>
      </w:r>
    </w:p>
    <w:p w14:paraId="70B3551C" w14:textId="324A81F3" w:rsidR="007B2B5B" w:rsidRPr="003B74D5" w:rsidRDefault="007B2B5B" w:rsidP="004007F9">
      <w:pPr>
        <w:pStyle w:val="Odlomakpopisa"/>
        <w:numPr>
          <w:ilvl w:val="0"/>
          <w:numId w:val="39"/>
        </w:numPr>
        <w:rPr>
          <w:szCs w:val="24"/>
        </w:rPr>
      </w:pPr>
      <w:r w:rsidRPr="003B74D5">
        <w:rPr>
          <w:szCs w:val="24"/>
        </w:rPr>
        <w:t>ostali opći akti koje je potrebno donijeti prema odredbama posebnih propisa.</w:t>
      </w:r>
    </w:p>
    <w:p w14:paraId="2D7B9018" w14:textId="4A4A2687" w:rsidR="00E62C8D" w:rsidRPr="003B74D5" w:rsidRDefault="00E62C8D" w:rsidP="00247564">
      <w:pPr>
        <w:pStyle w:val="Odlomakpopisa"/>
        <w:numPr>
          <w:ilvl w:val="0"/>
          <w:numId w:val="29"/>
        </w:numPr>
        <w:spacing w:line="276" w:lineRule="auto"/>
        <w:jc w:val="left"/>
        <w:rPr>
          <w:szCs w:val="24"/>
        </w:rPr>
      </w:pPr>
      <w:r w:rsidRPr="003B74D5">
        <w:rPr>
          <w:szCs w:val="24"/>
        </w:rPr>
        <w:t>Poslovnici kao opći akti</w:t>
      </w:r>
      <w:r w:rsidR="00772B93" w:rsidRPr="00772B93">
        <w:t xml:space="preserve"> </w:t>
      </w:r>
      <w:r w:rsidR="00B53BF3" w:rsidRPr="00B53BF3">
        <w:rPr>
          <w:szCs w:val="24"/>
        </w:rPr>
        <w:t xml:space="preserve">Centra </w:t>
      </w:r>
      <w:r w:rsidRPr="003B74D5">
        <w:rPr>
          <w:szCs w:val="24"/>
        </w:rPr>
        <w:t>su:</w:t>
      </w:r>
    </w:p>
    <w:p w14:paraId="7853AC4D" w14:textId="25042F15" w:rsidR="00E62C8D" w:rsidRPr="003B74D5" w:rsidRDefault="00E62C8D" w:rsidP="004007F9">
      <w:pPr>
        <w:pStyle w:val="Odlomakpopisa"/>
        <w:numPr>
          <w:ilvl w:val="0"/>
          <w:numId w:val="40"/>
        </w:numPr>
        <w:spacing w:line="276" w:lineRule="auto"/>
        <w:jc w:val="left"/>
        <w:rPr>
          <w:szCs w:val="24"/>
        </w:rPr>
      </w:pPr>
      <w:r w:rsidRPr="003B74D5">
        <w:rPr>
          <w:szCs w:val="24"/>
        </w:rPr>
        <w:t>p</w:t>
      </w:r>
      <w:r w:rsidR="00293CD0" w:rsidRPr="003B74D5">
        <w:rPr>
          <w:szCs w:val="24"/>
        </w:rPr>
        <w:t>oslovnik o radu Upravnog vijeća</w:t>
      </w:r>
      <w:r w:rsidR="00B543C2" w:rsidRPr="003B74D5">
        <w:rPr>
          <w:szCs w:val="24"/>
        </w:rPr>
        <w:t xml:space="preserve"> </w:t>
      </w:r>
    </w:p>
    <w:p w14:paraId="5B5DD4C1" w14:textId="77777777" w:rsidR="00A56AC3" w:rsidRPr="003B74D5" w:rsidRDefault="00E62C8D" w:rsidP="004007F9">
      <w:pPr>
        <w:pStyle w:val="Odlomakpopisa"/>
        <w:numPr>
          <w:ilvl w:val="0"/>
          <w:numId w:val="40"/>
        </w:numPr>
        <w:spacing w:line="276" w:lineRule="auto"/>
        <w:jc w:val="left"/>
        <w:rPr>
          <w:szCs w:val="24"/>
        </w:rPr>
      </w:pPr>
      <w:r w:rsidRPr="003B74D5">
        <w:rPr>
          <w:szCs w:val="24"/>
        </w:rPr>
        <w:t>p</w:t>
      </w:r>
      <w:r w:rsidR="00293CD0" w:rsidRPr="003B74D5">
        <w:rPr>
          <w:szCs w:val="24"/>
        </w:rPr>
        <w:t>oslovnik</w:t>
      </w:r>
      <w:r w:rsidR="00B543C2" w:rsidRPr="003B74D5">
        <w:rPr>
          <w:szCs w:val="24"/>
        </w:rPr>
        <w:t xml:space="preserve"> o</w:t>
      </w:r>
      <w:r w:rsidR="00293CD0" w:rsidRPr="003B74D5">
        <w:rPr>
          <w:szCs w:val="24"/>
        </w:rPr>
        <w:t xml:space="preserve"> rad</w:t>
      </w:r>
      <w:r w:rsidR="00B543C2" w:rsidRPr="003B74D5">
        <w:rPr>
          <w:szCs w:val="24"/>
        </w:rPr>
        <w:t>u</w:t>
      </w:r>
      <w:r w:rsidR="00293CD0" w:rsidRPr="003B74D5">
        <w:rPr>
          <w:szCs w:val="24"/>
        </w:rPr>
        <w:t xml:space="preserve"> Stručnog vijeća</w:t>
      </w:r>
    </w:p>
    <w:p w14:paraId="5AD4FFAB" w14:textId="0D09ECA4" w:rsidR="00E20CEA" w:rsidRPr="00D60ACA" w:rsidRDefault="00A56AC3" w:rsidP="004007F9">
      <w:pPr>
        <w:pStyle w:val="Odlomakpopisa"/>
        <w:numPr>
          <w:ilvl w:val="0"/>
          <w:numId w:val="40"/>
        </w:numPr>
        <w:spacing w:line="276" w:lineRule="auto"/>
        <w:jc w:val="left"/>
        <w:rPr>
          <w:color w:val="000000" w:themeColor="text1"/>
          <w:szCs w:val="24"/>
        </w:rPr>
      </w:pPr>
      <w:r w:rsidRPr="00D60ACA">
        <w:rPr>
          <w:color w:val="000000" w:themeColor="text1"/>
          <w:szCs w:val="24"/>
        </w:rPr>
        <w:t xml:space="preserve">poslovnik o radu </w:t>
      </w:r>
      <w:r w:rsidR="00F14BE7">
        <w:rPr>
          <w:color w:val="000000" w:themeColor="text1"/>
          <w:szCs w:val="24"/>
        </w:rPr>
        <w:t>Učiteljskog/</w:t>
      </w:r>
      <w:r w:rsidR="00A106C4">
        <w:rPr>
          <w:color w:val="000000" w:themeColor="text1"/>
          <w:szCs w:val="24"/>
        </w:rPr>
        <w:t>Nastavničkog</w:t>
      </w:r>
      <w:r w:rsidRPr="00D60ACA">
        <w:rPr>
          <w:color w:val="000000" w:themeColor="text1"/>
          <w:szCs w:val="24"/>
        </w:rPr>
        <w:t xml:space="preserve"> vijeća</w:t>
      </w:r>
      <w:r w:rsidR="00CD4A87" w:rsidRPr="00D60ACA">
        <w:rPr>
          <w:color w:val="000000" w:themeColor="text1"/>
          <w:szCs w:val="24"/>
        </w:rPr>
        <w:t xml:space="preserve"> i</w:t>
      </w:r>
    </w:p>
    <w:p w14:paraId="16BDFEC2" w14:textId="14942A8E" w:rsidR="00524C30" w:rsidRPr="00D60ACA" w:rsidRDefault="00524C30" w:rsidP="004007F9">
      <w:pPr>
        <w:pStyle w:val="Odlomakpopisa"/>
        <w:numPr>
          <w:ilvl w:val="0"/>
          <w:numId w:val="40"/>
        </w:numPr>
        <w:spacing w:line="276" w:lineRule="auto"/>
        <w:jc w:val="left"/>
        <w:rPr>
          <w:color w:val="000000" w:themeColor="text1"/>
          <w:szCs w:val="24"/>
        </w:rPr>
      </w:pPr>
      <w:r w:rsidRPr="00D60ACA">
        <w:rPr>
          <w:color w:val="000000" w:themeColor="text1"/>
          <w:szCs w:val="24"/>
        </w:rPr>
        <w:t xml:space="preserve">poslovnik o radu Razrednog vijeća. </w:t>
      </w:r>
    </w:p>
    <w:p w14:paraId="5888C476" w14:textId="77777777" w:rsidR="00524C30" w:rsidRPr="00D60ACA" w:rsidRDefault="00524C30" w:rsidP="00524C30">
      <w:pPr>
        <w:spacing w:line="276" w:lineRule="auto"/>
        <w:jc w:val="left"/>
        <w:rPr>
          <w:color w:val="000000" w:themeColor="text1"/>
          <w:szCs w:val="24"/>
        </w:rPr>
      </w:pPr>
      <w:r w:rsidRPr="00D60ACA">
        <w:rPr>
          <w:color w:val="000000" w:themeColor="text1"/>
          <w:szCs w:val="24"/>
        </w:rPr>
        <w:t>(3) Drugi akti u Centru su:</w:t>
      </w:r>
    </w:p>
    <w:p w14:paraId="11E5C57A" w14:textId="6F71EBEF" w:rsidR="00524C30" w:rsidRPr="008E7466" w:rsidRDefault="00524C30" w:rsidP="00524C30">
      <w:pPr>
        <w:spacing w:line="276" w:lineRule="auto"/>
        <w:jc w:val="left"/>
        <w:rPr>
          <w:color w:val="auto"/>
          <w:szCs w:val="24"/>
        </w:rPr>
      </w:pPr>
      <w:r w:rsidRPr="008E7466">
        <w:rPr>
          <w:color w:val="auto"/>
          <w:szCs w:val="24"/>
        </w:rPr>
        <w:t xml:space="preserve">     1. Etički kodeks</w:t>
      </w:r>
      <w:r w:rsidR="00804D0A" w:rsidRPr="008E7466">
        <w:rPr>
          <w:color w:val="auto"/>
          <w:szCs w:val="24"/>
        </w:rPr>
        <w:t xml:space="preserve"> Centra </w:t>
      </w:r>
    </w:p>
    <w:p w14:paraId="1DC8E1B2" w14:textId="1D2B1E37" w:rsidR="00524C30" w:rsidRPr="00D60ACA" w:rsidRDefault="00524C30" w:rsidP="00CD4A87">
      <w:pPr>
        <w:spacing w:line="276" w:lineRule="auto"/>
        <w:jc w:val="left"/>
        <w:rPr>
          <w:color w:val="000000" w:themeColor="text1"/>
          <w:szCs w:val="24"/>
        </w:rPr>
      </w:pPr>
      <w:r w:rsidRPr="00D60ACA">
        <w:rPr>
          <w:color w:val="000000" w:themeColor="text1"/>
          <w:szCs w:val="24"/>
        </w:rPr>
        <w:t xml:space="preserve">     2. ostali akti koje je potrebno donijeti prema odredbama posebnih propisa.</w:t>
      </w:r>
    </w:p>
    <w:p w14:paraId="2A3C08B3" w14:textId="77777777" w:rsidR="007E23E7" w:rsidRPr="00437F53" w:rsidRDefault="007E23E7" w:rsidP="00A151B1">
      <w:pPr>
        <w:pStyle w:val="Odlomakpopisa"/>
        <w:spacing w:line="276" w:lineRule="auto"/>
        <w:ind w:firstLine="0"/>
        <w:jc w:val="left"/>
        <w:rPr>
          <w:color w:val="auto"/>
          <w:szCs w:val="24"/>
        </w:rPr>
      </w:pPr>
    </w:p>
    <w:p w14:paraId="5C26940A" w14:textId="30F728D1" w:rsidR="007E23E7" w:rsidRPr="00437F53" w:rsidRDefault="00293CD0" w:rsidP="00A151B1">
      <w:pPr>
        <w:spacing w:line="276" w:lineRule="auto"/>
        <w:ind w:left="0" w:firstLine="0"/>
        <w:jc w:val="center"/>
        <w:rPr>
          <w:color w:val="auto"/>
          <w:szCs w:val="24"/>
        </w:rPr>
      </w:pPr>
      <w:r w:rsidRPr="00437F53">
        <w:rPr>
          <w:color w:val="auto"/>
          <w:szCs w:val="24"/>
        </w:rPr>
        <w:t xml:space="preserve">Članak </w:t>
      </w:r>
      <w:r w:rsidR="00C17945" w:rsidRPr="00437F53">
        <w:rPr>
          <w:color w:val="auto"/>
          <w:szCs w:val="24"/>
        </w:rPr>
        <w:t>6</w:t>
      </w:r>
      <w:r w:rsidR="00F23F42">
        <w:rPr>
          <w:color w:val="auto"/>
          <w:szCs w:val="24"/>
        </w:rPr>
        <w:t>8</w:t>
      </w:r>
      <w:r w:rsidR="00E62C8D" w:rsidRPr="00437F53">
        <w:rPr>
          <w:color w:val="auto"/>
          <w:szCs w:val="24"/>
        </w:rPr>
        <w:t>.</w:t>
      </w:r>
    </w:p>
    <w:p w14:paraId="3875F221" w14:textId="7E9330F7" w:rsidR="00CD4A87" w:rsidRPr="00437F53" w:rsidRDefault="00CD4A87" w:rsidP="00CD4A87">
      <w:pPr>
        <w:numPr>
          <w:ilvl w:val="0"/>
          <w:numId w:val="30"/>
        </w:numPr>
        <w:suppressAutoHyphens/>
        <w:spacing w:line="276" w:lineRule="auto"/>
        <w:ind w:left="426" w:hanging="426"/>
        <w:contextualSpacing/>
        <w:rPr>
          <w:color w:val="auto"/>
          <w:szCs w:val="24"/>
        </w:rPr>
      </w:pPr>
      <w:r w:rsidRPr="00437F53">
        <w:rPr>
          <w:color w:val="auto"/>
          <w:szCs w:val="24"/>
        </w:rPr>
        <w:t>Upravno vijeće donosi Statut, Pravilnik o radu, Pravilnik o unutarnjoj sistematizaciji, Pravilnik o mjerilima i načinu korištenja nenamjenskih donacija i vlastitih prihoda i Pravilnik o provedbi postupka jednostavne nabave uz prethodnu suglasnost Ministarstva, te Poslovnik o radu Upravnog vijeća, Pravilnik o kućnom redu i Etički kodeks</w:t>
      </w:r>
      <w:r w:rsidR="00B60477" w:rsidRPr="00437F53">
        <w:rPr>
          <w:color w:val="auto"/>
          <w:szCs w:val="24"/>
        </w:rPr>
        <w:t xml:space="preserve"> Centra</w:t>
      </w:r>
      <w:r w:rsidRPr="00437F53">
        <w:rPr>
          <w:color w:val="auto"/>
          <w:szCs w:val="24"/>
        </w:rPr>
        <w:t>.</w:t>
      </w:r>
    </w:p>
    <w:p w14:paraId="1FD69B28" w14:textId="77777777" w:rsidR="00CD4A87" w:rsidRPr="00437F53" w:rsidRDefault="00CD4A87" w:rsidP="00CD4A87">
      <w:pPr>
        <w:numPr>
          <w:ilvl w:val="0"/>
          <w:numId w:val="30"/>
        </w:numPr>
        <w:suppressAutoHyphens/>
        <w:spacing w:line="276" w:lineRule="auto"/>
        <w:ind w:left="426" w:hanging="426"/>
        <w:contextualSpacing/>
        <w:rPr>
          <w:color w:val="auto"/>
          <w:szCs w:val="24"/>
        </w:rPr>
      </w:pPr>
      <w:r w:rsidRPr="00437F53">
        <w:rPr>
          <w:color w:val="auto"/>
          <w:szCs w:val="24"/>
        </w:rPr>
        <w:t>Stručno vijeće donosi Poslovnik o radu Stručnog vijeća.</w:t>
      </w:r>
    </w:p>
    <w:p w14:paraId="070B05BB" w14:textId="6CA060F5" w:rsidR="00CD4A87" w:rsidRPr="00437F53" w:rsidRDefault="00CD4A87" w:rsidP="00CD4A87">
      <w:pPr>
        <w:numPr>
          <w:ilvl w:val="0"/>
          <w:numId w:val="30"/>
        </w:numPr>
        <w:suppressAutoHyphens/>
        <w:spacing w:line="247" w:lineRule="auto"/>
        <w:contextualSpacing/>
        <w:rPr>
          <w:color w:val="auto"/>
          <w:szCs w:val="24"/>
        </w:rPr>
      </w:pPr>
      <w:r w:rsidRPr="00437F53">
        <w:rPr>
          <w:color w:val="auto"/>
          <w:szCs w:val="24"/>
        </w:rPr>
        <w:t xml:space="preserve"> </w:t>
      </w:r>
      <w:r w:rsidR="00F14BE7">
        <w:rPr>
          <w:color w:val="auto"/>
          <w:szCs w:val="24"/>
        </w:rPr>
        <w:t>Učiteljsko/</w:t>
      </w:r>
      <w:r w:rsidRPr="00437F53">
        <w:rPr>
          <w:color w:val="auto"/>
          <w:szCs w:val="24"/>
        </w:rPr>
        <w:t xml:space="preserve">Nastavničko vijeće donosi poslovnik o radu </w:t>
      </w:r>
      <w:r w:rsidR="00F14BE7">
        <w:rPr>
          <w:color w:val="auto"/>
          <w:szCs w:val="24"/>
        </w:rPr>
        <w:t>Učiteljskog/</w:t>
      </w:r>
      <w:r w:rsidRPr="00437F53">
        <w:rPr>
          <w:color w:val="auto"/>
          <w:szCs w:val="24"/>
        </w:rPr>
        <w:t>Nastavničkog vijeća.</w:t>
      </w:r>
    </w:p>
    <w:p w14:paraId="4CE79340" w14:textId="77777777" w:rsidR="00CD4A87" w:rsidRPr="00437F53" w:rsidRDefault="00CD4A87" w:rsidP="00CD4A87">
      <w:pPr>
        <w:numPr>
          <w:ilvl w:val="0"/>
          <w:numId w:val="30"/>
        </w:numPr>
        <w:suppressAutoHyphens/>
        <w:spacing w:line="276" w:lineRule="auto"/>
        <w:ind w:left="426" w:hanging="426"/>
        <w:contextualSpacing/>
        <w:rPr>
          <w:color w:val="auto"/>
          <w:szCs w:val="24"/>
        </w:rPr>
      </w:pPr>
      <w:r w:rsidRPr="00437F53">
        <w:rPr>
          <w:color w:val="auto"/>
          <w:szCs w:val="24"/>
        </w:rPr>
        <w:t>Razredno vijeće donosi poslovnik o radu Razrednog vijeća.</w:t>
      </w:r>
    </w:p>
    <w:p w14:paraId="6B08E08E" w14:textId="77777777" w:rsidR="00CD4A87" w:rsidRPr="00437F53" w:rsidRDefault="00CD4A87" w:rsidP="00CD4A87">
      <w:pPr>
        <w:numPr>
          <w:ilvl w:val="0"/>
          <w:numId w:val="30"/>
        </w:numPr>
        <w:suppressAutoHyphens/>
        <w:spacing w:line="276" w:lineRule="auto"/>
        <w:ind w:left="426" w:hanging="426"/>
        <w:contextualSpacing/>
        <w:rPr>
          <w:color w:val="auto"/>
          <w:szCs w:val="24"/>
        </w:rPr>
      </w:pPr>
      <w:r w:rsidRPr="00437F53">
        <w:rPr>
          <w:color w:val="auto"/>
          <w:szCs w:val="24"/>
        </w:rPr>
        <w:t>Ostale opće akte donosi ravnatelj uz prethodnu suglasnost Upravnog vijeća.</w:t>
      </w:r>
    </w:p>
    <w:p w14:paraId="738FE8E1" w14:textId="77777777" w:rsidR="00E62C8D" w:rsidRPr="003B74D5" w:rsidRDefault="00E62C8D" w:rsidP="00A151B1">
      <w:pPr>
        <w:spacing w:line="276" w:lineRule="auto"/>
        <w:ind w:left="0" w:firstLine="709"/>
        <w:rPr>
          <w:szCs w:val="24"/>
        </w:rPr>
      </w:pPr>
    </w:p>
    <w:p w14:paraId="72E5EE8E" w14:textId="489ED55C" w:rsidR="007E23E7" w:rsidRPr="003B74D5" w:rsidRDefault="00293CD0" w:rsidP="00A151B1">
      <w:pPr>
        <w:spacing w:line="276" w:lineRule="auto"/>
        <w:ind w:left="0" w:firstLine="0"/>
        <w:jc w:val="center"/>
        <w:rPr>
          <w:szCs w:val="24"/>
        </w:rPr>
      </w:pPr>
      <w:r w:rsidRPr="003B74D5">
        <w:rPr>
          <w:szCs w:val="24"/>
        </w:rPr>
        <w:t xml:space="preserve">Članak </w:t>
      </w:r>
      <w:r w:rsidR="00C17945">
        <w:rPr>
          <w:szCs w:val="24"/>
        </w:rPr>
        <w:t>6</w:t>
      </w:r>
      <w:r w:rsidR="00F23F42">
        <w:rPr>
          <w:szCs w:val="24"/>
        </w:rPr>
        <w:t>9</w:t>
      </w:r>
      <w:r w:rsidR="00E62C8D" w:rsidRPr="003B74D5">
        <w:rPr>
          <w:szCs w:val="24"/>
        </w:rPr>
        <w:t>.</w:t>
      </w:r>
    </w:p>
    <w:p w14:paraId="14615769" w14:textId="072CD0AB" w:rsidR="00E62C8D" w:rsidRPr="003B74D5" w:rsidRDefault="00E62C8D" w:rsidP="00247564">
      <w:pPr>
        <w:pStyle w:val="Odlomakpopisa"/>
        <w:numPr>
          <w:ilvl w:val="0"/>
          <w:numId w:val="31"/>
        </w:numPr>
        <w:spacing w:line="276" w:lineRule="auto"/>
        <w:rPr>
          <w:szCs w:val="24"/>
        </w:rPr>
      </w:pPr>
      <w:r w:rsidRPr="003B74D5">
        <w:rPr>
          <w:szCs w:val="24"/>
        </w:rPr>
        <w:t>Opći akti</w:t>
      </w:r>
      <w:r w:rsidR="00293CD0" w:rsidRPr="003B74D5">
        <w:rPr>
          <w:szCs w:val="24"/>
        </w:rPr>
        <w:t xml:space="preserve"> </w:t>
      </w:r>
      <w:r w:rsidR="00B53BF3" w:rsidRPr="00B53BF3">
        <w:rPr>
          <w:szCs w:val="24"/>
        </w:rPr>
        <w:t xml:space="preserve">Centra </w:t>
      </w:r>
      <w:r w:rsidR="00293CD0" w:rsidRPr="003B74D5">
        <w:rPr>
          <w:szCs w:val="24"/>
        </w:rPr>
        <w:t>stupaju na snagu osmog</w:t>
      </w:r>
      <w:r w:rsidRPr="003B74D5">
        <w:rPr>
          <w:szCs w:val="24"/>
        </w:rPr>
        <w:t>a</w:t>
      </w:r>
      <w:r w:rsidR="00293CD0" w:rsidRPr="003B74D5">
        <w:rPr>
          <w:szCs w:val="24"/>
        </w:rPr>
        <w:t xml:space="preserve"> dana od </w:t>
      </w:r>
      <w:r w:rsidRPr="003B74D5">
        <w:rPr>
          <w:szCs w:val="24"/>
        </w:rPr>
        <w:t>dana objave</w:t>
      </w:r>
      <w:r w:rsidR="00293CD0" w:rsidRPr="003B74D5">
        <w:rPr>
          <w:szCs w:val="24"/>
        </w:rPr>
        <w:t xml:space="preserve"> na oglasnoj ploči </w:t>
      </w:r>
      <w:r w:rsidR="00B53BF3" w:rsidRPr="00B53BF3">
        <w:rPr>
          <w:szCs w:val="24"/>
        </w:rPr>
        <w:t>Centra</w:t>
      </w:r>
      <w:r w:rsidRPr="003B74D5">
        <w:rPr>
          <w:szCs w:val="24"/>
        </w:rPr>
        <w:t>.</w:t>
      </w:r>
    </w:p>
    <w:p w14:paraId="75631E19" w14:textId="666B9124" w:rsidR="00E62C8D" w:rsidRPr="003B74D5" w:rsidRDefault="00E62C8D" w:rsidP="00247564">
      <w:pPr>
        <w:pStyle w:val="Odlomakpopisa"/>
        <w:numPr>
          <w:ilvl w:val="0"/>
          <w:numId w:val="31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Iznimno od odredbe stavka 1. ovoga članka, zbog osobito opravdanih razloga opći akti stupaju na snagu prvoga dana od dana objave na oglasnoj ploči </w:t>
      </w:r>
      <w:r w:rsidR="00B53BF3" w:rsidRPr="00B53BF3">
        <w:rPr>
          <w:szCs w:val="24"/>
        </w:rPr>
        <w:t>Centra</w:t>
      </w:r>
      <w:r w:rsidR="009F4BE0" w:rsidRPr="003B74D5">
        <w:rPr>
          <w:szCs w:val="24"/>
        </w:rPr>
        <w:t>.</w:t>
      </w:r>
    </w:p>
    <w:p w14:paraId="7686A5CE" w14:textId="01D130BA" w:rsidR="007E23E7" w:rsidRPr="003B74D5" w:rsidRDefault="00306E30" w:rsidP="00247564">
      <w:pPr>
        <w:pStyle w:val="Odlomakpopisa"/>
        <w:numPr>
          <w:ilvl w:val="0"/>
          <w:numId w:val="31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Opći akti </w:t>
      </w:r>
      <w:r w:rsidR="00293CD0" w:rsidRPr="003B74D5">
        <w:rPr>
          <w:szCs w:val="24"/>
        </w:rPr>
        <w:t>ne mogu imati povratno djelovanje.</w:t>
      </w:r>
    </w:p>
    <w:p w14:paraId="2693D270" w14:textId="2901626E" w:rsidR="000C041D" w:rsidRPr="003B74D5" w:rsidRDefault="00293CD0" w:rsidP="00247564">
      <w:pPr>
        <w:pStyle w:val="Odlomakpopisa"/>
        <w:numPr>
          <w:ilvl w:val="0"/>
          <w:numId w:val="31"/>
        </w:numPr>
        <w:spacing w:line="276" w:lineRule="auto"/>
        <w:rPr>
          <w:szCs w:val="24"/>
        </w:rPr>
      </w:pPr>
      <w:r w:rsidRPr="003B74D5">
        <w:rPr>
          <w:szCs w:val="24"/>
        </w:rPr>
        <w:t>Izmjene i dopune općih akata donose se</w:t>
      </w:r>
      <w:r w:rsidR="000C041D" w:rsidRPr="003B74D5">
        <w:rPr>
          <w:szCs w:val="24"/>
        </w:rPr>
        <w:t xml:space="preserve"> općim aktom iste pravne snage i po istom postupku po kojem je taj opći akt donesen.</w:t>
      </w:r>
    </w:p>
    <w:p w14:paraId="0FFCDD3F" w14:textId="1B5D4B36" w:rsidR="000C041D" w:rsidRPr="003B74D5" w:rsidRDefault="000C041D" w:rsidP="00247564">
      <w:pPr>
        <w:pStyle w:val="Odlomakpopisa"/>
        <w:numPr>
          <w:ilvl w:val="0"/>
          <w:numId w:val="31"/>
        </w:numPr>
        <w:spacing w:line="276" w:lineRule="auto"/>
        <w:rPr>
          <w:szCs w:val="24"/>
        </w:rPr>
      </w:pPr>
      <w:r w:rsidRPr="003B74D5">
        <w:rPr>
          <w:szCs w:val="24"/>
        </w:rPr>
        <w:t>Za tumačenje odredbi općih akata</w:t>
      </w:r>
      <w:r w:rsidR="00293CD0" w:rsidRPr="003B74D5">
        <w:rPr>
          <w:szCs w:val="24"/>
        </w:rPr>
        <w:t xml:space="preserve"> nadležan je donositelj.</w:t>
      </w:r>
    </w:p>
    <w:p w14:paraId="72C06318" w14:textId="77777777" w:rsidR="000C041D" w:rsidRDefault="000C041D" w:rsidP="00A151B1">
      <w:pPr>
        <w:spacing w:line="276" w:lineRule="auto"/>
        <w:rPr>
          <w:szCs w:val="24"/>
        </w:rPr>
      </w:pPr>
    </w:p>
    <w:p w14:paraId="3E9E3A16" w14:textId="77777777" w:rsidR="00531E36" w:rsidRPr="003B74D5" w:rsidRDefault="00531E36" w:rsidP="00A151B1">
      <w:pPr>
        <w:spacing w:line="276" w:lineRule="auto"/>
        <w:rPr>
          <w:szCs w:val="24"/>
        </w:rPr>
      </w:pPr>
    </w:p>
    <w:p w14:paraId="59A68C2C" w14:textId="5E2BBACA" w:rsidR="007E23E7" w:rsidRPr="003B74D5" w:rsidRDefault="000C041D" w:rsidP="00A151B1">
      <w:pPr>
        <w:spacing w:line="276" w:lineRule="auto"/>
        <w:ind w:left="0" w:firstLine="0"/>
        <w:jc w:val="center"/>
        <w:rPr>
          <w:szCs w:val="24"/>
        </w:rPr>
      </w:pPr>
      <w:r w:rsidRPr="003B74D5">
        <w:rPr>
          <w:szCs w:val="24"/>
        </w:rPr>
        <w:lastRenderedPageBreak/>
        <w:t xml:space="preserve">Članak </w:t>
      </w:r>
      <w:r w:rsidR="00F23F42">
        <w:rPr>
          <w:szCs w:val="24"/>
        </w:rPr>
        <w:t>70</w:t>
      </w:r>
      <w:r w:rsidR="00922D6C" w:rsidRPr="003B74D5">
        <w:rPr>
          <w:szCs w:val="24"/>
        </w:rPr>
        <w:t>.</w:t>
      </w:r>
    </w:p>
    <w:p w14:paraId="2532FA83" w14:textId="47B4443A" w:rsidR="007E23E7" w:rsidRPr="003B74D5" w:rsidRDefault="00293CD0" w:rsidP="00A151B1">
      <w:pPr>
        <w:spacing w:line="276" w:lineRule="auto"/>
        <w:ind w:left="0" w:firstLine="709"/>
        <w:rPr>
          <w:szCs w:val="24"/>
        </w:rPr>
      </w:pPr>
      <w:r w:rsidRPr="003B74D5">
        <w:rPr>
          <w:szCs w:val="24"/>
        </w:rPr>
        <w:t>Opći akti</w:t>
      </w:r>
      <w:r w:rsidR="00677535" w:rsidRPr="003B74D5">
        <w:rPr>
          <w:szCs w:val="24"/>
        </w:rPr>
        <w:t>,</w:t>
      </w:r>
      <w:r w:rsidRPr="003B74D5">
        <w:rPr>
          <w:szCs w:val="24"/>
        </w:rPr>
        <w:t xml:space="preserve"> a osobito oni </w:t>
      </w:r>
      <w:r w:rsidR="000C041D" w:rsidRPr="003B74D5">
        <w:rPr>
          <w:szCs w:val="24"/>
        </w:rPr>
        <w:t>kojima</w:t>
      </w:r>
      <w:r w:rsidRPr="003B74D5">
        <w:rPr>
          <w:szCs w:val="24"/>
        </w:rPr>
        <w:t xml:space="preserve"> se ureduju prava, obveze i odgovornost radnika moraju biti dostupni svakom radniku.</w:t>
      </w:r>
    </w:p>
    <w:p w14:paraId="2FC12AF7" w14:textId="77777777" w:rsidR="00922D6C" w:rsidRPr="003B74D5" w:rsidRDefault="00922D6C" w:rsidP="00A151B1">
      <w:pPr>
        <w:spacing w:line="276" w:lineRule="auto"/>
        <w:ind w:left="0" w:firstLine="709"/>
        <w:rPr>
          <w:szCs w:val="24"/>
        </w:rPr>
      </w:pPr>
    </w:p>
    <w:p w14:paraId="2F08C9C4" w14:textId="5F5125C2" w:rsidR="007E23E7" w:rsidRPr="003B74D5" w:rsidRDefault="00293CD0" w:rsidP="00A151B1">
      <w:pPr>
        <w:spacing w:line="276" w:lineRule="auto"/>
        <w:ind w:left="0" w:firstLine="0"/>
        <w:jc w:val="center"/>
        <w:rPr>
          <w:szCs w:val="24"/>
        </w:rPr>
      </w:pPr>
      <w:r w:rsidRPr="003B74D5">
        <w:rPr>
          <w:szCs w:val="24"/>
        </w:rPr>
        <w:t xml:space="preserve">Članak </w:t>
      </w:r>
      <w:r w:rsidR="00C17945">
        <w:rPr>
          <w:szCs w:val="24"/>
        </w:rPr>
        <w:t>7</w:t>
      </w:r>
      <w:r w:rsidR="00F23F42">
        <w:rPr>
          <w:szCs w:val="24"/>
        </w:rPr>
        <w:t>1</w:t>
      </w:r>
      <w:r w:rsidR="000C041D" w:rsidRPr="003B74D5">
        <w:rPr>
          <w:szCs w:val="24"/>
        </w:rPr>
        <w:t>.</w:t>
      </w:r>
    </w:p>
    <w:p w14:paraId="1D79B0F1" w14:textId="77777777" w:rsidR="007E23E7" w:rsidRPr="003B74D5" w:rsidRDefault="000C041D" w:rsidP="00247564">
      <w:pPr>
        <w:pStyle w:val="Odlomakpopisa"/>
        <w:numPr>
          <w:ilvl w:val="0"/>
          <w:numId w:val="32"/>
        </w:numPr>
        <w:spacing w:line="276" w:lineRule="auto"/>
        <w:rPr>
          <w:szCs w:val="24"/>
        </w:rPr>
      </w:pPr>
      <w:r w:rsidRPr="003B74D5">
        <w:rPr>
          <w:szCs w:val="24"/>
        </w:rPr>
        <w:t>Opći</w:t>
      </w:r>
      <w:r w:rsidR="00293CD0" w:rsidRPr="003B74D5">
        <w:rPr>
          <w:szCs w:val="24"/>
        </w:rPr>
        <w:t xml:space="preserve"> a</w:t>
      </w:r>
      <w:r w:rsidRPr="003B74D5">
        <w:rPr>
          <w:szCs w:val="24"/>
        </w:rPr>
        <w:t>kti</w:t>
      </w:r>
      <w:r w:rsidR="00293CD0" w:rsidRPr="003B74D5">
        <w:rPr>
          <w:szCs w:val="24"/>
        </w:rPr>
        <w:t xml:space="preserve"> moraju biti u suglasnosti sa zakonom i ovim Statutom.</w:t>
      </w:r>
    </w:p>
    <w:p w14:paraId="6085C0E0" w14:textId="6D781F69" w:rsidR="007E23E7" w:rsidRPr="003B74D5" w:rsidRDefault="00293CD0" w:rsidP="00247564">
      <w:pPr>
        <w:pStyle w:val="Odlomakpopisa"/>
        <w:numPr>
          <w:ilvl w:val="0"/>
          <w:numId w:val="32"/>
        </w:numPr>
        <w:spacing w:line="276" w:lineRule="auto"/>
        <w:rPr>
          <w:szCs w:val="24"/>
        </w:rPr>
      </w:pPr>
      <w:r w:rsidRPr="003B74D5">
        <w:rPr>
          <w:szCs w:val="24"/>
        </w:rPr>
        <w:t>U slučaju njihove nesuglasnosti, primjenjivat će se odgovarajuće odredbe zakona i Statuta.</w:t>
      </w:r>
    </w:p>
    <w:p w14:paraId="06453B7A" w14:textId="463E553B" w:rsidR="007E23E7" w:rsidRPr="003B74D5" w:rsidRDefault="00293CD0" w:rsidP="00247564">
      <w:pPr>
        <w:pStyle w:val="Odlomakpopisa"/>
        <w:numPr>
          <w:ilvl w:val="0"/>
          <w:numId w:val="32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Ocjenu nesuglasnosti Statuta i ostalih općih akata daje Upravno vijeće koje ujedno inicira postupak </w:t>
      </w:r>
      <w:r w:rsidR="000C041D" w:rsidRPr="003B74D5">
        <w:rPr>
          <w:szCs w:val="24"/>
        </w:rPr>
        <w:t>međusobnog</w:t>
      </w:r>
      <w:r w:rsidRPr="003B74D5">
        <w:rPr>
          <w:szCs w:val="24"/>
        </w:rPr>
        <w:t xml:space="preserve"> usklađivanja tih općih akata u smislu stavka 1. i 2. ovog članka.</w:t>
      </w:r>
    </w:p>
    <w:p w14:paraId="29077297" w14:textId="05B2AF61" w:rsidR="007E23E7" w:rsidRPr="003B74D5" w:rsidRDefault="00293CD0" w:rsidP="00247564">
      <w:pPr>
        <w:pStyle w:val="Odlomakpopisa"/>
        <w:numPr>
          <w:ilvl w:val="0"/>
          <w:numId w:val="32"/>
        </w:numPr>
        <w:spacing w:line="276" w:lineRule="auto"/>
        <w:rPr>
          <w:color w:val="000000" w:themeColor="text1"/>
          <w:szCs w:val="24"/>
        </w:rPr>
      </w:pPr>
      <w:r w:rsidRPr="003B74D5">
        <w:rPr>
          <w:szCs w:val="24"/>
        </w:rPr>
        <w:t xml:space="preserve">Ako Upravno </w:t>
      </w:r>
      <w:r w:rsidRPr="003B74D5">
        <w:rPr>
          <w:color w:val="000000" w:themeColor="text1"/>
          <w:szCs w:val="24"/>
        </w:rPr>
        <w:t xml:space="preserve">vijeće ocijeni da Statut ili drugi opći akti nisu u </w:t>
      </w:r>
      <w:r w:rsidR="000C041D" w:rsidRPr="003B74D5">
        <w:rPr>
          <w:color w:val="000000" w:themeColor="text1"/>
          <w:szCs w:val="24"/>
        </w:rPr>
        <w:t>skladu</w:t>
      </w:r>
      <w:r w:rsidRPr="003B74D5">
        <w:rPr>
          <w:color w:val="000000" w:themeColor="text1"/>
          <w:szCs w:val="24"/>
        </w:rPr>
        <w:t xml:space="preserve"> sa </w:t>
      </w:r>
      <w:r w:rsidR="000C041D" w:rsidRPr="003B74D5">
        <w:rPr>
          <w:color w:val="000000" w:themeColor="text1"/>
          <w:szCs w:val="24"/>
        </w:rPr>
        <w:t>zakon</w:t>
      </w:r>
      <w:r w:rsidR="00AA158E" w:rsidRPr="003B74D5">
        <w:rPr>
          <w:color w:val="000000" w:themeColor="text1"/>
          <w:szCs w:val="24"/>
        </w:rPr>
        <w:t>om</w:t>
      </w:r>
      <w:r w:rsidR="000C041D" w:rsidRPr="003B74D5">
        <w:rPr>
          <w:color w:val="000000" w:themeColor="text1"/>
          <w:szCs w:val="24"/>
        </w:rPr>
        <w:t xml:space="preserve"> i drugim propisima</w:t>
      </w:r>
      <w:r w:rsidRPr="003B74D5">
        <w:rPr>
          <w:color w:val="000000" w:themeColor="text1"/>
          <w:szCs w:val="24"/>
        </w:rPr>
        <w:t>, započet će postupa</w:t>
      </w:r>
      <w:r w:rsidR="000C041D" w:rsidRPr="003B74D5">
        <w:rPr>
          <w:color w:val="000000" w:themeColor="text1"/>
          <w:szCs w:val="24"/>
        </w:rPr>
        <w:t>k</w:t>
      </w:r>
      <w:r w:rsidRPr="003B74D5">
        <w:rPr>
          <w:color w:val="000000" w:themeColor="text1"/>
          <w:szCs w:val="24"/>
        </w:rPr>
        <w:t xml:space="preserve"> njihova us</w:t>
      </w:r>
      <w:r w:rsidR="000C041D" w:rsidRPr="003B74D5">
        <w:rPr>
          <w:color w:val="000000" w:themeColor="text1"/>
          <w:szCs w:val="24"/>
        </w:rPr>
        <w:t>klađivanja</w:t>
      </w:r>
      <w:r w:rsidRPr="003B74D5">
        <w:rPr>
          <w:color w:val="000000" w:themeColor="text1"/>
          <w:szCs w:val="24"/>
        </w:rPr>
        <w:t xml:space="preserve"> s tim propisima.</w:t>
      </w:r>
    </w:p>
    <w:p w14:paraId="1DC3D855" w14:textId="77777777" w:rsidR="000C041D" w:rsidRPr="003B74D5" w:rsidRDefault="000C041D" w:rsidP="00A151B1">
      <w:pPr>
        <w:spacing w:line="276" w:lineRule="auto"/>
        <w:ind w:left="0" w:firstLine="709"/>
        <w:rPr>
          <w:color w:val="000000" w:themeColor="text1"/>
          <w:szCs w:val="24"/>
        </w:rPr>
      </w:pPr>
    </w:p>
    <w:p w14:paraId="6BBB443E" w14:textId="50CA2308" w:rsidR="007B2B5B" w:rsidRPr="003B74D5" w:rsidRDefault="007B2B5B" w:rsidP="00D03C86">
      <w:pPr>
        <w:spacing w:line="276" w:lineRule="auto"/>
        <w:jc w:val="center"/>
        <w:rPr>
          <w:color w:val="000000" w:themeColor="text1"/>
          <w:szCs w:val="24"/>
        </w:rPr>
      </w:pPr>
      <w:r w:rsidRPr="003B74D5">
        <w:rPr>
          <w:color w:val="000000" w:themeColor="text1"/>
          <w:szCs w:val="24"/>
        </w:rPr>
        <w:t xml:space="preserve">DIO </w:t>
      </w:r>
      <w:r w:rsidR="002D3E63">
        <w:rPr>
          <w:color w:val="000000" w:themeColor="text1"/>
          <w:szCs w:val="24"/>
        </w:rPr>
        <w:t>TRINAESTI</w:t>
      </w:r>
    </w:p>
    <w:p w14:paraId="7D4F07AC" w14:textId="5F30ED52" w:rsidR="007E23E7" w:rsidRPr="003B74D5" w:rsidRDefault="00417800" w:rsidP="00D03C86">
      <w:pPr>
        <w:spacing w:line="276" w:lineRule="auto"/>
        <w:jc w:val="center"/>
        <w:rPr>
          <w:color w:val="000000" w:themeColor="text1"/>
          <w:szCs w:val="24"/>
        </w:rPr>
      </w:pPr>
      <w:r w:rsidRPr="003B74D5">
        <w:rPr>
          <w:color w:val="000000" w:themeColor="text1"/>
          <w:szCs w:val="24"/>
        </w:rPr>
        <w:t>TAJNOST PODATAKA</w:t>
      </w:r>
    </w:p>
    <w:p w14:paraId="5BE646AC" w14:textId="77777777" w:rsidR="000C041D" w:rsidRPr="003B74D5" w:rsidRDefault="000C041D" w:rsidP="00A151B1">
      <w:pPr>
        <w:pStyle w:val="Odlomakpopisa"/>
        <w:spacing w:line="276" w:lineRule="auto"/>
        <w:ind w:left="1080" w:firstLine="0"/>
        <w:rPr>
          <w:szCs w:val="24"/>
        </w:rPr>
      </w:pPr>
    </w:p>
    <w:p w14:paraId="16C9A6F5" w14:textId="0C45FF65" w:rsidR="00D578CE" w:rsidRPr="003B74D5" w:rsidRDefault="00D578CE" w:rsidP="00D578CE">
      <w:pPr>
        <w:spacing w:line="276" w:lineRule="auto"/>
        <w:ind w:left="0" w:firstLine="0"/>
        <w:jc w:val="center"/>
        <w:rPr>
          <w:szCs w:val="24"/>
        </w:rPr>
      </w:pPr>
      <w:r w:rsidRPr="003B74D5">
        <w:rPr>
          <w:szCs w:val="24"/>
        </w:rPr>
        <w:t xml:space="preserve">Članak </w:t>
      </w:r>
      <w:r w:rsidR="00C17945">
        <w:rPr>
          <w:szCs w:val="24"/>
        </w:rPr>
        <w:t>7</w:t>
      </w:r>
      <w:r w:rsidR="00F23F42">
        <w:rPr>
          <w:szCs w:val="24"/>
        </w:rPr>
        <w:t>2</w:t>
      </w:r>
      <w:r w:rsidRPr="003B74D5">
        <w:rPr>
          <w:szCs w:val="24"/>
        </w:rPr>
        <w:t>.</w:t>
      </w:r>
    </w:p>
    <w:p w14:paraId="72D4F424" w14:textId="74A907ED" w:rsidR="00D578CE" w:rsidRPr="003B74D5" w:rsidRDefault="00D578CE" w:rsidP="00D578CE">
      <w:pPr>
        <w:spacing w:line="276" w:lineRule="auto"/>
        <w:ind w:left="0" w:firstLine="709"/>
        <w:rPr>
          <w:szCs w:val="24"/>
        </w:rPr>
      </w:pPr>
      <w:r w:rsidRPr="003B74D5">
        <w:rPr>
          <w:szCs w:val="24"/>
        </w:rPr>
        <w:t xml:space="preserve">Poslovnom tajnom smatraju se podaci koji su zakonom, drugim propisom ili općim aktom </w:t>
      </w:r>
      <w:r w:rsidR="00B53BF3" w:rsidRPr="00B53BF3">
        <w:rPr>
          <w:szCs w:val="24"/>
        </w:rPr>
        <w:t xml:space="preserve">Centra </w:t>
      </w:r>
      <w:r w:rsidRPr="003B74D5">
        <w:rPr>
          <w:szCs w:val="24"/>
        </w:rPr>
        <w:t>utvrđeni kao poslovna tajna, planovi i mjere fizičko-tehničke zaštite objekata i imovine te mjere informacijske sigurnosti.</w:t>
      </w:r>
    </w:p>
    <w:p w14:paraId="6EA705D5" w14:textId="77777777" w:rsidR="00D578CE" w:rsidRPr="003B74D5" w:rsidRDefault="00D578CE" w:rsidP="00D578CE">
      <w:pPr>
        <w:spacing w:line="276" w:lineRule="auto"/>
        <w:ind w:left="0" w:firstLine="709"/>
        <w:rPr>
          <w:szCs w:val="24"/>
        </w:rPr>
      </w:pPr>
    </w:p>
    <w:p w14:paraId="1897A6DB" w14:textId="27883428" w:rsidR="00D578CE" w:rsidRPr="003B74D5" w:rsidRDefault="00D578CE" w:rsidP="00D578CE">
      <w:pPr>
        <w:spacing w:line="276" w:lineRule="auto"/>
        <w:jc w:val="center"/>
        <w:rPr>
          <w:szCs w:val="24"/>
        </w:rPr>
      </w:pPr>
      <w:r w:rsidRPr="003B74D5">
        <w:rPr>
          <w:szCs w:val="24"/>
        </w:rPr>
        <w:t>Članak 7</w:t>
      </w:r>
      <w:r w:rsidR="00F23F42">
        <w:rPr>
          <w:szCs w:val="24"/>
        </w:rPr>
        <w:t>3</w:t>
      </w:r>
      <w:r w:rsidRPr="003B74D5">
        <w:rPr>
          <w:szCs w:val="24"/>
        </w:rPr>
        <w:t>.</w:t>
      </w:r>
    </w:p>
    <w:p w14:paraId="5B9B8A70" w14:textId="77777777" w:rsidR="00D578CE" w:rsidRPr="003B74D5" w:rsidRDefault="00D578CE" w:rsidP="00D578CE">
      <w:pPr>
        <w:spacing w:line="276" w:lineRule="auto"/>
        <w:ind w:left="0" w:firstLine="709"/>
        <w:rPr>
          <w:szCs w:val="24"/>
        </w:rPr>
      </w:pPr>
      <w:r w:rsidRPr="003B74D5">
        <w:rPr>
          <w:szCs w:val="24"/>
        </w:rPr>
        <w:t>Kao tajna čuvaju se i podaci:</w:t>
      </w:r>
    </w:p>
    <w:p w14:paraId="791AE198" w14:textId="333FCDB9" w:rsidR="00D578CE" w:rsidRPr="003B74D5" w:rsidRDefault="00D578CE" w:rsidP="004007F9">
      <w:pPr>
        <w:pStyle w:val="Odlomakpopisa"/>
        <w:numPr>
          <w:ilvl w:val="0"/>
          <w:numId w:val="41"/>
        </w:numPr>
        <w:spacing w:line="276" w:lineRule="auto"/>
        <w:rPr>
          <w:szCs w:val="24"/>
        </w:rPr>
      </w:pPr>
      <w:r w:rsidRPr="003B74D5">
        <w:rPr>
          <w:szCs w:val="24"/>
        </w:rPr>
        <w:t>koji se kao poslovna tajna saznaju od tijela državne uprave, drugih tijela javnih vlasti i drugih pravnih i fizičkih osoba</w:t>
      </w:r>
    </w:p>
    <w:p w14:paraId="174D8E8A" w14:textId="4886611A" w:rsidR="00D578CE" w:rsidRPr="003B74D5" w:rsidRDefault="00D578CE" w:rsidP="004007F9">
      <w:pPr>
        <w:pStyle w:val="Odlomakpopisa"/>
        <w:numPr>
          <w:ilvl w:val="0"/>
          <w:numId w:val="41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koji se odnose na poslove koje </w:t>
      </w:r>
      <w:r w:rsidR="002C651F" w:rsidRPr="002C651F">
        <w:rPr>
          <w:szCs w:val="24"/>
        </w:rPr>
        <w:t xml:space="preserve">Centar </w:t>
      </w:r>
      <w:r w:rsidRPr="003B74D5">
        <w:rPr>
          <w:szCs w:val="24"/>
        </w:rPr>
        <w:t>obavlja s Vladom Republike Hrvatske i Ministarstvom unutarnjih poslova, ako su zakonom, drugim propisom ili općim aktom označeni kao tajni podaci</w:t>
      </w:r>
    </w:p>
    <w:p w14:paraId="1562039A" w14:textId="0D665559" w:rsidR="00D578CE" w:rsidRPr="003B74D5" w:rsidRDefault="00D578CE" w:rsidP="004007F9">
      <w:pPr>
        <w:pStyle w:val="Odlomakpopisa"/>
        <w:numPr>
          <w:ilvl w:val="0"/>
          <w:numId w:val="41"/>
        </w:numPr>
        <w:spacing w:line="276" w:lineRule="auto"/>
        <w:rPr>
          <w:szCs w:val="24"/>
        </w:rPr>
      </w:pPr>
      <w:r w:rsidRPr="003B74D5">
        <w:rPr>
          <w:szCs w:val="24"/>
        </w:rPr>
        <w:t>koji sadrže ponude i prijave na natječaj, do objavljivanja rezultata natječaja</w:t>
      </w:r>
    </w:p>
    <w:p w14:paraId="6C30D8A6" w14:textId="3D2D228F" w:rsidR="00D578CE" w:rsidRPr="003B74D5" w:rsidRDefault="00D578CE" w:rsidP="004007F9">
      <w:pPr>
        <w:pStyle w:val="Odlomakpopisa"/>
        <w:numPr>
          <w:ilvl w:val="0"/>
          <w:numId w:val="41"/>
        </w:numPr>
        <w:spacing w:line="276" w:lineRule="auto"/>
        <w:rPr>
          <w:szCs w:val="24"/>
        </w:rPr>
      </w:pPr>
      <w:r w:rsidRPr="003B74D5">
        <w:rPr>
          <w:szCs w:val="24"/>
        </w:rPr>
        <w:t>koji su zakonom, drugim propisom ili općim aktom donesenim na temelju zakona utvrđeni kao tajni podaci od posebnog gospodarskog značenja.</w:t>
      </w:r>
    </w:p>
    <w:p w14:paraId="28F450DE" w14:textId="77777777" w:rsidR="00D578CE" w:rsidRPr="003B74D5" w:rsidRDefault="00D578CE" w:rsidP="00D578CE">
      <w:pPr>
        <w:spacing w:line="276" w:lineRule="auto"/>
        <w:ind w:left="0" w:firstLine="709"/>
        <w:rPr>
          <w:szCs w:val="24"/>
        </w:rPr>
      </w:pPr>
    </w:p>
    <w:p w14:paraId="05F8B3F9" w14:textId="1EC8F7AC" w:rsidR="00D578CE" w:rsidRPr="003B74D5" w:rsidRDefault="00D578CE" w:rsidP="00D578CE">
      <w:pPr>
        <w:spacing w:line="276" w:lineRule="auto"/>
        <w:ind w:left="0" w:firstLine="0"/>
        <w:jc w:val="center"/>
        <w:rPr>
          <w:szCs w:val="24"/>
        </w:rPr>
      </w:pPr>
      <w:r w:rsidRPr="003B74D5">
        <w:rPr>
          <w:szCs w:val="24"/>
        </w:rPr>
        <w:t xml:space="preserve">Članak </w:t>
      </w:r>
      <w:r w:rsidR="00C17945">
        <w:rPr>
          <w:szCs w:val="24"/>
        </w:rPr>
        <w:t>7</w:t>
      </w:r>
      <w:r w:rsidR="00F23F42">
        <w:rPr>
          <w:szCs w:val="24"/>
        </w:rPr>
        <w:t>4</w:t>
      </w:r>
      <w:r w:rsidRPr="003B74D5">
        <w:rPr>
          <w:szCs w:val="24"/>
        </w:rPr>
        <w:t>.</w:t>
      </w:r>
    </w:p>
    <w:p w14:paraId="3FE35F65" w14:textId="5858070A" w:rsidR="00D578CE" w:rsidRPr="003B74D5" w:rsidRDefault="00D578CE" w:rsidP="00D578CE">
      <w:pPr>
        <w:spacing w:line="276" w:lineRule="auto"/>
        <w:ind w:left="0" w:firstLine="0"/>
        <w:rPr>
          <w:szCs w:val="24"/>
        </w:rPr>
      </w:pPr>
      <w:r w:rsidRPr="003B74D5">
        <w:rPr>
          <w:szCs w:val="24"/>
        </w:rPr>
        <w:t xml:space="preserve">(1) Profesionalnom tajnom smatraju se podaci o osobnom i obiteljskom životu radnika </w:t>
      </w:r>
      <w:r w:rsidR="00B53BF3" w:rsidRPr="00B53BF3">
        <w:rPr>
          <w:szCs w:val="24"/>
        </w:rPr>
        <w:t xml:space="preserve">Centra </w:t>
      </w:r>
      <w:r w:rsidRPr="003B74D5">
        <w:rPr>
          <w:szCs w:val="24"/>
        </w:rPr>
        <w:t xml:space="preserve">i korisnika, kao i podaci drugih fizičkih osoba koje radnici </w:t>
      </w:r>
      <w:r w:rsidR="00B53BF3" w:rsidRPr="00B53BF3">
        <w:rPr>
          <w:szCs w:val="24"/>
        </w:rPr>
        <w:t xml:space="preserve">Centra </w:t>
      </w:r>
      <w:r w:rsidRPr="003B74D5">
        <w:rPr>
          <w:szCs w:val="24"/>
        </w:rPr>
        <w:t xml:space="preserve">saznaju ili obrađuju u obavljanju svojih poslova, ili koje saznaju članovi Upravnoga vijeća </w:t>
      </w:r>
      <w:r w:rsidR="00B53BF3" w:rsidRPr="00B53BF3">
        <w:rPr>
          <w:szCs w:val="24"/>
        </w:rPr>
        <w:t xml:space="preserve">Centra </w:t>
      </w:r>
      <w:r w:rsidRPr="003B74D5">
        <w:rPr>
          <w:szCs w:val="24"/>
        </w:rPr>
        <w:t xml:space="preserve">i sve osobe koje prisustvuju sjednicama Upravnog vijeća na kojima je iznesen takav podatak te članovi drugih tijela </w:t>
      </w:r>
      <w:r w:rsidR="00B53BF3" w:rsidRPr="00B53BF3">
        <w:rPr>
          <w:szCs w:val="24"/>
        </w:rPr>
        <w:t>Centra</w:t>
      </w:r>
      <w:r w:rsidRPr="003B74D5">
        <w:rPr>
          <w:szCs w:val="24"/>
        </w:rPr>
        <w:t>, za koje postoji obveza čuvanja prema posebnom zakonu, a čije bi neovlašteno otkrivanje bilo protivno propisu kojim se uređuje zaštita osobnih podataka.</w:t>
      </w:r>
    </w:p>
    <w:p w14:paraId="10CF8C45" w14:textId="589640B1" w:rsidR="00D578CE" w:rsidRPr="003B74D5" w:rsidRDefault="00D578CE" w:rsidP="00D578CE">
      <w:pPr>
        <w:spacing w:line="276" w:lineRule="auto"/>
        <w:ind w:left="0" w:firstLine="0"/>
        <w:rPr>
          <w:szCs w:val="24"/>
        </w:rPr>
      </w:pPr>
      <w:r w:rsidRPr="003B74D5">
        <w:rPr>
          <w:szCs w:val="24"/>
        </w:rPr>
        <w:t xml:space="preserve">(2) Profesionalnom tajnom smatraju se i podaci o  osobama o kojima </w:t>
      </w:r>
      <w:r w:rsidR="002C651F" w:rsidRPr="002C651F">
        <w:rPr>
          <w:szCs w:val="24"/>
        </w:rPr>
        <w:t xml:space="preserve">Centar </w:t>
      </w:r>
      <w:r w:rsidRPr="003B74D5">
        <w:rPr>
          <w:szCs w:val="24"/>
        </w:rPr>
        <w:t xml:space="preserve">vodi evidenciju pohranjenu u informatičkom sustavu </w:t>
      </w:r>
      <w:r w:rsidR="00B53BF3" w:rsidRPr="00B53BF3">
        <w:rPr>
          <w:szCs w:val="24"/>
        </w:rPr>
        <w:t xml:space="preserve">Centra </w:t>
      </w:r>
      <w:r w:rsidRPr="003B74D5">
        <w:rPr>
          <w:szCs w:val="24"/>
        </w:rPr>
        <w:t xml:space="preserve">i drugi podaci utvrđeni općim aktom </w:t>
      </w:r>
      <w:r w:rsidR="00B53BF3" w:rsidRPr="00B53BF3">
        <w:rPr>
          <w:szCs w:val="24"/>
        </w:rPr>
        <w:t>Centra</w:t>
      </w:r>
      <w:r w:rsidRPr="003B74D5">
        <w:rPr>
          <w:szCs w:val="24"/>
        </w:rPr>
        <w:t xml:space="preserve">. </w:t>
      </w:r>
    </w:p>
    <w:p w14:paraId="3570012E" w14:textId="77777777" w:rsidR="00D578CE" w:rsidRDefault="00D578CE" w:rsidP="00D578CE">
      <w:pPr>
        <w:spacing w:line="276" w:lineRule="auto"/>
        <w:rPr>
          <w:szCs w:val="24"/>
        </w:rPr>
      </w:pPr>
    </w:p>
    <w:p w14:paraId="153427F6" w14:textId="77777777" w:rsidR="00531E36" w:rsidRDefault="00531E36" w:rsidP="00D578CE">
      <w:pPr>
        <w:spacing w:line="276" w:lineRule="auto"/>
        <w:rPr>
          <w:szCs w:val="24"/>
        </w:rPr>
      </w:pPr>
    </w:p>
    <w:p w14:paraId="187431D3" w14:textId="77777777" w:rsidR="00531E36" w:rsidRPr="003B74D5" w:rsidRDefault="00531E36" w:rsidP="00D578CE">
      <w:pPr>
        <w:spacing w:line="276" w:lineRule="auto"/>
        <w:rPr>
          <w:szCs w:val="24"/>
        </w:rPr>
      </w:pPr>
    </w:p>
    <w:p w14:paraId="05450019" w14:textId="0409B33B" w:rsidR="00D578CE" w:rsidRPr="003B74D5" w:rsidRDefault="00D578CE" w:rsidP="00D578CE">
      <w:pPr>
        <w:spacing w:line="276" w:lineRule="auto"/>
        <w:jc w:val="center"/>
        <w:rPr>
          <w:szCs w:val="24"/>
        </w:rPr>
      </w:pPr>
      <w:r w:rsidRPr="003B74D5">
        <w:rPr>
          <w:szCs w:val="24"/>
        </w:rPr>
        <w:lastRenderedPageBreak/>
        <w:t xml:space="preserve">Članak </w:t>
      </w:r>
      <w:r w:rsidR="00C17945">
        <w:rPr>
          <w:szCs w:val="24"/>
        </w:rPr>
        <w:t>7</w:t>
      </w:r>
      <w:r w:rsidR="00F23F42">
        <w:rPr>
          <w:szCs w:val="24"/>
        </w:rPr>
        <w:t>5</w:t>
      </w:r>
      <w:r w:rsidRPr="003B74D5">
        <w:rPr>
          <w:szCs w:val="24"/>
        </w:rPr>
        <w:t>.</w:t>
      </w:r>
    </w:p>
    <w:p w14:paraId="73A23BB9" w14:textId="7CD17DEF" w:rsidR="00D578CE" w:rsidRPr="003B74D5" w:rsidRDefault="00D578CE" w:rsidP="00D578CE">
      <w:pPr>
        <w:spacing w:line="276" w:lineRule="auto"/>
        <w:ind w:left="0" w:firstLine="0"/>
        <w:rPr>
          <w:szCs w:val="24"/>
        </w:rPr>
      </w:pPr>
      <w:r w:rsidRPr="003B74D5">
        <w:rPr>
          <w:szCs w:val="24"/>
        </w:rPr>
        <w:t xml:space="preserve">(1) Podatke koji se smatraju tajnom trećim osobama smije dati na uvid ravnatelj </w:t>
      </w:r>
      <w:r w:rsidR="00B53BF3" w:rsidRPr="00B53BF3">
        <w:rPr>
          <w:szCs w:val="24"/>
        </w:rPr>
        <w:t xml:space="preserve">Centra </w:t>
      </w:r>
      <w:r w:rsidRPr="003B74D5">
        <w:rPr>
          <w:szCs w:val="24"/>
        </w:rPr>
        <w:t>i osoba koju ravnatelj za to ovlasti pisanom punomoći, pod uvjetima utvrđenim zakonom.</w:t>
      </w:r>
    </w:p>
    <w:p w14:paraId="31DA2976" w14:textId="77777777" w:rsidR="00D578CE" w:rsidRPr="003B74D5" w:rsidRDefault="00D578CE" w:rsidP="00D578CE">
      <w:pPr>
        <w:spacing w:line="276" w:lineRule="auto"/>
        <w:ind w:left="0" w:firstLine="0"/>
        <w:rPr>
          <w:szCs w:val="24"/>
        </w:rPr>
      </w:pPr>
      <w:r w:rsidRPr="003B74D5">
        <w:rPr>
          <w:szCs w:val="24"/>
        </w:rPr>
        <w:t>(2) Povreda dužnosti čuvanja tajne predstavlja težu povredu radne obveze i osnova je za naknadu eventualno pretrpljene štete.</w:t>
      </w:r>
    </w:p>
    <w:p w14:paraId="19755415" w14:textId="754E7AFB" w:rsidR="00D578CE" w:rsidRPr="003B74D5" w:rsidRDefault="00D578CE" w:rsidP="009B61A1">
      <w:pPr>
        <w:spacing w:line="276" w:lineRule="auto"/>
        <w:ind w:left="0" w:firstLine="0"/>
        <w:rPr>
          <w:szCs w:val="24"/>
        </w:rPr>
      </w:pPr>
      <w:r w:rsidRPr="003B74D5">
        <w:rPr>
          <w:szCs w:val="24"/>
        </w:rPr>
        <w:t xml:space="preserve">(3) O čuvanju tajne brine se ravnatelj </w:t>
      </w:r>
      <w:r w:rsidR="00B53BF3" w:rsidRPr="00B53BF3">
        <w:rPr>
          <w:szCs w:val="24"/>
        </w:rPr>
        <w:t>Centra</w:t>
      </w:r>
      <w:r w:rsidRPr="003B74D5">
        <w:rPr>
          <w:szCs w:val="24"/>
        </w:rPr>
        <w:t>.</w:t>
      </w:r>
    </w:p>
    <w:p w14:paraId="452776A8" w14:textId="77777777" w:rsidR="00D578CE" w:rsidRPr="003B74D5" w:rsidRDefault="00D578CE" w:rsidP="00D578CE">
      <w:pPr>
        <w:spacing w:line="276" w:lineRule="auto"/>
        <w:ind w:left="0" w:firstLine="709"/>
        <w:rPr>
          <w:szCs w:val="24"/>
        </w:rPr>
      </w:pPr>
    </w:p>
    <w:p w14:paraId="1369A2CB" w14:textId="5CB08B18" w:rsidR="00D578CE" w:rsidRPr="003B74D5" w:rsidRDefault="00D578CE" w:rsidP="005A0669">
      <w:pPr>
        <w:spacing w:line="276" w:lineRule="auto"/>
        <w:jc w:val="center"/>
        <w:rPr>
          <w:szCs w:val="24"/>
        </w:rPr>
      </w:pPr>
      <w:r w:rsidRPr="003B74D5">
        <w:rPr>
          <w:szCs w:val="24"/>
        </w:rPr>
        <w:t xml:space="preserve">Članak </w:t>
      </w:r>
      <w:r w:rsidR="00C17945">
        <w:rPr>
          <w:szCs w:val="24"/>
        </w:rPr>
        <w:t>7</w:t>
      </w:r>
      <w:r w:rsidR="005A0669">
        <w:rPr>
          <w:szCs w:val="24"/>
        </w:rPr>
        <w:t>6</w:t>
      </w:r>
      <w:r w:rsidRPr="003B74D5">
        <w:rPr>
          <w:szCs w:val="24"/>
        </w:rPr>
        <w:t>.</w:t>
      </w:r>
    </w:p>
    <w:p w14:paraId="5696FA45" w14:textId="14319694" w:rsidR="00D578CE" w:rsidRPr="003B74D5" w:rsidRDefault="00D578CE" w:rsidP="00D578CE">
      <w:pPr>
        <w:spacing w:line="276" w:lineRule="auto"/>
        <w:ind w:left="0" w:firstLine="0"/>
        <w:rPr>
          <w:szCs w:val="24"/>
        </w:rPr>
      </w:pPr>
      <w:r w:rsidRPr="003B74D5">
        <w:rPr>
          <w:szCs w:val="24"/>
        </w:rPr>
        <w:t xml:space="preserve">(1) </w:t>
      </w:r>
      <w:r w:rsidR="002C651F" w:rsidRPr="002C651F">
        <w:rPr>
          <w:szCs w:val="24"/>
        </w:rPr>
        <w:t xml:space="preserve">Centar </w:t>
      </w:r>
      <w:r w:rsidRPr="003B74D5">
        <w:rPr>
          <w:szCs w:val="24"/>
        </w:rPr>
        <w:t>poduzima odgovarajuće tehničke, kadrovske i organizacijske mjere za zaštitu osobnih podataka od gubitka, uništenja, nedopuštenog pristupa, nedopuštene promjene, nedopuštenog objavljivanja i svake druge zlouporabe, u skladu s propisom kojim se uređuj</w:t>
      </w:r>
      <w:r w:rsidR="00D60ACA">
        <w:rPr>
          <w:szCs w:val="24"/>
        </w:rPr>
        <w:t>e</w:t>
      </w:r>
      <w:r w:rsidRPr="003B74D5">
        <w:rPr>
          <w:szCs w:val="24"/>
        </w:rPr>
        <w:t xml:space="preserve"> zaštita osobnih podataka.</w:t>
      </w:r>
    </w:p>
    <w:p w14:paraId="790C0F91" w14:textId="1546EB31" w:rsidR="00D578CE" w:rsidRPr="003B74D5" w:rsidRDefault="00D578CE" w:rsidP="00D578CE">
      <w:pPr>
        <w:spacing w:line="276" w:lineRule="auto"/>
        <w:ind w:left="0" w:firstLine="0"/>
        <w:rPr>
          <w:szCs w:val="24"/>
        </w:rPr>
      </w:pPr>
      <w:r w:rsidRPr="003B74D5">
        <w:rPr>
          <w:szCs w:val="24"/>
        </w:rPr>
        <w:t xml:space="preserve">(2) Radnici </w:t>
      </w:r>
      <w:r w:rsidR="00B53BF3" w:rsidRPr="00B53BF3">
        <w:rPr>
          <w:szCs w:val="24"/>
        </w:rPr>
        <w:t xml:space="preserve">Centra </w:t>
      </w:r>
      <w:r w:rsidRPr="003B74D5">
        <w:rPr>
          <w:szCs w:val="24"/>
        </w:rPr>
        <w:t xml:space="preserve">i članovi tijela </w:t>
      </w:r>
      <w:r w:rsidR="00B53BF3" w:rsidRPr="00B53BF3">
        <w:rPr>
          <w:szCs w:val="24"/>
        </w:rPr>
        <w:t xml:space="preserve">Centra </w:t>
      </w:r>
      <w:r w:rsidRPr="003B74D5">
        <w:rPr>
          <w:szCs w:val="24"/>
        </w:rPr>
        <w:t>koji u sklopu svojih poslova obrađuju ili saznaju za podatke koji se smatraju profesionalnom tajnom obvezno potpisuju izjavu o povjerljivosti.</w:t>
      </w:r>
    </w:p>
    <w:p w14:paraId="5EBE1A18" w14:textId="54226819" w:rsidR="00D578CE" w:rsidRPr="003B74D5" w:rsidRDefault="00D578CE" w:rsidP="00D578CE">
      <w:pPr>
        <w:spacing w:line="276" w:lineRule="auto"/>
        <w:ind w:left="0" w:firstLine="0"/>
        <w:rPr>
          <w:szCs w:val="24"/>
        </w:rPr>
      </w:pPr>
      <w:r w:rsidRPr="003B74D5">
        <w:rPr>
          <w:szCs w:val="24"/>
        </w:rPr>
        <w:t xml:space="preserve">(3) </w:t>
      </w:r>
      <w:r w:rsidR="002C651F" w:rsidRPr="002C651F">
        <w:rPr>
          <w:szCs w:val="24"/>
        </w:rPr>
        <w:t xml:space="preserve">Centar </w:t>
      </w:r>
      <w:r w:rsidRPr="003B74D5">
        <w:rPr>
          <w:szCs w:val="24"/>
        </w:rPr>
        <w:t>je prilikom obrade osobnih podataka ili prilikom povjeravanja obrade osobnih podataka drugoj pravnoj ili fizičkoj osobi dužan postupati u skladu s propisom kojim se uređuje zaštita osobnih podataka.</w:t>
      </w:r>
    </w:p>
    <w:p w14:paraId="3EEB8652" w14:textId="10068A70" w:rsidR="002456AC" w:rsidRPr="003B74D5" w:rsidRDefault="00D578CE" w:rsidP="00D578CE">
      <w:pPr>
        <w:spacing w:line="276" w:lineRule="auto"/>
        <w:ind w:left="0" w:firstLine="0"/>
        <w:rPr>
          <w:szCs w:val="24"/>
        </w:rPr>
      </w:pPr>
      <w:r w:rsidRPr="003B74D5">
        <w:rPr>
          <w:szCs w:val="24"/>
        </w:rPr>
        <w:t xml:space="preserve">(4) </w:t>
      </w:r>
      <w:bookmarkStart w:id="6" w:name="_Hlk146732846"/>
      <w:bookmarkStart w:id="7" w:name="_Hlk140236840"/>
      <w:r w:rsidR="001A2B58" w:rsidRPr="001A2B58">
        <w:rPr>
          <w:szCs w:val="24"/>
        </w:rPr>
        <w:t>C</w:t>
      </w:r>
      <w:r w:rsidR="002C651F">
        <w:rPr>
          <w:szCs w:val="24"/>
        </w:rPr>
        <w:t>entar</w:t>
      </w:r>
      <w:bookmarkEnd w:id="6"/>
      <w:r w:rsidR="001A2B58" w:rsidRPr="001A2B58">
        <w:rPr>
          <w:szCs w:val="24"/>
        </w:rPr>
        <w:t xml:space="preserve"> </w:t>
      </w:r>
      <w:bookmarkEnd w:id="7"/>
      <w:r w:rsidRPr="003B74D5">
        <w:rPr>
          <w:szCs w:val="24"/>
        </w:rPr>
        <w:t>je kao voditelj zbirke osobnih podataka ovlašten dati podatke na korištenje drugim primateljima u okviru zakonom utvrđene djelatnosti, prema uvjetima propisanim propisom kojim se uređuje zaštita osobnih podataka i posebnim zakonom.</w:t>
      </w:r>
    </w:p>
    <w:p w14:paraId="4169BEB6" w14:textId="77777777" w:rsidR="00D578CE" w:rsidRPr="003B74D5" w:rsidRDefault="00D578CE" w:rsidP="00D578CE">
      <w:pPr>
        <w:spacing w:line="276" w:lineRule="auto"/>
        <w:ind w:left="0" w:firstLine="709"/>
        <w:rPr>
          <w:szCs w:val="24"/>
        </w:rPr>
      </w:pPr>
    </w:p>
    <w:p w14:paraId="6ABE0C18" w14:textId="054378DD" w:rsidR="007B2B5B" w:rsidRPr="003B74D5" w:rsidRDefault="007B2B5B" w:rsidP="00D03C86">
      <w:pPr>
        <w:spacing w:line="276" w:lineRule="auto"/>
        <w:jc w:val="center"/>
        <w:rPr>
          <w:color w:val="auto"/>
          <w:szCs w:val="24"/>
        </w:rPr>
      </w:pPr>
      <w:r w:rsidRPr="003B74D5">
        <w:rPr>
          <w:color w:val="auto"/>
          <w:szCs w:val="24"/>
        </w:rPr>
        <w:t xml:space="preserve">DIO </w:t>
      </w:r>
      <w:r w:rsidR="002D3E63" w:rsidRPr="003B74D5">
        <w:rPr>
          <w:color w:val="auto"/>
          <w:szCs w:val="24"/>
        </w:rPr>
        <w:t>ČETRNAESTI</w:t>
      </w:r>
    </w:p>
    <w:p w14:paraId="3FE7CB23" w14:textId="614314DF" w:rsidR="007E23E7" w:rsidRPr="003B74D5" w:rsidRDefault="009D5C52" w:rsidP="00D03C86">
      <w:pPr>
        <w:spacing w:line="276" w:lineRule="auto"/>
        <w:jc w:val="center"/>
        <w:rPr>
          <w:color w:val="auto"/>
          <w:szCs w:val="24"/>
        </w:rPr>
      </w:pPr>
      <w:r w:rsidRPr="003B74D5">
        <w:rPr>
          <w:color w:val="auto"/>
          <w:szCs w:val="24"/>
        </w:rPr>
        <w:t>STATUSNE PROMJENE</w:t>
      </w:r>
    </w:p>
    <w:p w14:paraId="3A68C2F3" w14:textId="77777777" w:rsidR="00361BC6" w:rsidRPr="003B74D5" w:rsidRDefault="00361BC6" w:rsidP="00A151B1">
      <w:pPr>
        <w:pStyle w:val="Odlomakpopisa"/>
        <w:spacing w:line="276" w:lineRule="auto"/>
        <w:ind w:left="1080" w:firstLine="0"/>
        <w:jc w:val="left"/>
        <w:rPr>
          <w:szCs w:val="24"/>
        </w:rPr>
      </w:pPr>
    </w:p>
    <w:p w14:paraId="600BB7D2" w14:textId="338029E8" w:rsidR="007E23E7" w:rsidRPr="003B74D5" w:rsidRDefault="00293CD0" w:rsidP="00A151B1">
      <w:pPr>
        <w:spacing w:line="276" w:lineRule="auto"/>
        <w:ind w:left="0" w:firstLine="0"/>
        <w:jc w:val="center"/>
        <w:rPr>
          <w:szCs w:val="24"/>
        </w:rPr>
      </w:pPr>
      <w:r w:rsidRPr="003B74D5">
        <w:rPr>
          <w:szCs w:val="24"/>
        </w:rPr>
        <w:t xml:space="preserve">Članak </w:t>
      </w:r>
      <w:r w:rsidR="00C17945">
        <w:rPr>
          <w:szCs w:val="24"/>
        </w:rPr>
        <w:t>7</w:t>
      </w:r>
      <w:r w:rsidR="005A0669">
        <w:rPr>
          <w:szCs w:val="24"/>
        </w:rPr>
        <w:t>7</w:t>
      </w:r>
      <w:r w:rsidR="00361BC6" w:rsidRPr="003B74D5">
        <w:rPr>
          <w:szCs w:val="24"/>
        </w:rPr>
        <w:t>.</w:t>
      </w:r>
    </w:p>
    <w:p w14:paraId="29B0399D" w14:textId="355AF42B" w:rsidR="007E23E7" w:rsidRPr="003B74D5" w:rsidRDefault="00293CD0" w:rsidP="00A151B1">
      <w:pPr>
        <w:spacing w:line="276" w:lineRule="auto"/>
        <w:ind w:left="0" w:firstLine="709"/>
        <w:rPr>
          <w:szCs w:val="24"/>
        </w:rPr>
      </w:pPr>
      <w:r w:rsidRPr="003B74D5">
        <w:rPr>
          <w:szCs w:val="24"/>
        </w:rPr>
        <w:t xml:space="preserve">O statusnim promjenama </w:t>
      </w:r>
      <w:r w:rsidR="00B53BF3" w:rsidRPr="00B53BF3">
        <w:rPr>
          <w:szCs w:val="24"/>
        </w:rPr>
        <w:t xml:space="preserve">Centra </w:t>
      </w:r>
      <w:r w:rsidR="00361BC6" w:rsidRPr="003B74D5">
        <w:rPr>
          <w:szCs w:val="24"/>
        </w:rPr>
        <w:t>odlučuje osnivač ustanove.</w:t>
      </w:r>
    </w:p>
    <w:p w14:paraId="3961EC32" w14:textId="77777777" w:rsidR="00361BC6" w:rsidRPr="003B74D5" w:rsidRDefault="00361BC6" w:rsidP="00A151B1">
      <w:pPr>
        <w:spacing w:line="276" w:lineRule="auto"/>
        <w:ind w:left="0" w:firstLine="709"/>
        <w:rPr>
          <w:szCs w:val="24"/>
        </w:rPr>
      </w:pPr>
    </w:p>
    <w:p w14:paraId="27193376" w14:textId="04FBEAD5" w:rsidR="007B2B5B" w:rsidRPr="003B74D5" w:rsidRDefault="007B2B5B" w:rsidP="007B2B5B">
      <w:pPr>
        <w:spacing w:line="276" w:lineRule="auto"/>
        <w:jc w:val="center"/>
        <w:rPr>
          <w:color w:val="auto"/>
          <w:szCs w:val="24"/>
        </w:rPr>
      </w:pPr>
      <w:r w:rsidRPr="003B74D5">
        <w:rPr>
          <w:color w:val="auto"/>
          <w:szCs w:val="24"/>
        </w:rPr>
        <w:t xml:space="preserve">DIO </w:t>
      </w:r>
      <w:r w:rsidR="002D3E63" w:rsidRPr="002D3E63">
        <w:rPr>
          <w:color w:val="auto"/>
          <w:szCs w:val="24"/>
        </w:rPr>
        <w:t>PETNAESTI</w:t>
      </w:r>
    </w:p>
    <w:p w14:paraId="7CAF0AA2" w14:textId="2EA524A0" w:rsidR="007E23E7" w:rsidRPr="003B74D5" w:rsidRDefault="009D5C52" w:rsidP="00D03C86">
      <w:pPr>
        <w:spacing w:line="276" w:lineRule="auto"/>
        <w:jc w:val="center"/>
        <w:rPr>
          <w:color w:val="000000" w:themeColor="text1"/>
          <w:szCs w:val="24"/>
        </w:rPr>
      </w:pPr>
      <w:r w:rsidRPr="003B74D5">
        <w:rPr>
          <w:color w:val="auto"/>
          <w:szCs w:val="24"/>
        </w:rPr>
        <w:t>PRESTANAK RADA</w:t>
      </w:r>
    </w:p>
    <w:p w14:paraId="6237EC33" w14:textId="77777777" w:rsidR="00361BC6" w:rsidRPr="003B74D5" w:rsidRDefault="00361BC6" w:rsidP="00A151B1">
      <w:pPr>
        <w:spacing w:line="276" w:lineRule="auto"/>
        <w:ind w:left="0" w:firstLine="0"/>
        <w:jc w:val="center"/>
        <w:rPr>
          <w:szCs w:val="24"/>
        </w:rPr>
      </w:pPr>
    </w:p>
    <w:p w14:paraId="166D4A67" w14:textId="30301F86" w:rsidR="007E23E7" w:rsidRPr="003B74D5" w:rsidRDefault="00293CD0" w:rsidP="00A151B1">
      <w:pPr>
        <w:spacing w:line="276" w:lineRule="auto"/>
        <w:ind w:left="0" w:firstLine="0"/>
        <w:jc w:val="center"/>
        <w:rPr>
          <w:szCs w:val="24"/>
        </w:rPr>
      </w:pPr>
      <w:r w:rsidRPr="003B74D5">
        <w:rPr>
          <w:szCs w:val="24"/>
        </w:rPr>
        <w:t xml:space="preserve">Članak </w:t>
      </w:r>
      <w:r w:rsidR="00C17945">
        <w:rPr>
          <w:szCs w:val="24"/>
        </w:rPr>
        <w:t>7</w:t>
      </w:r>
      <w:r w:rsidR="005A0669">
        <w:rPr>
          <w:szCs w:val="24"/>
        </w:rPr>
        <w:t>8</w:t>
      </w:r>
      <w:r w:rsidR="00361BC6" w:rsidRPr="003B74D5">
        <w:rPr>
          <w:szCs w:val="24"/>
        </w:rPr>
        <w:t>.</w:t>
      </w:r>
    </w:p>
    <w:p w14:paraId="06FFF21B" w14:textId="0E77DCDC" w:rsidR="007B2B5B" w:rsidRPr="003B74D5" w:rsidRDefault="007B2B5B" w:rsidP="007B2B5B">
      <w:pPr>
        <w:spacing w:line="276" w:lineRule="auto"/>
        <w:ind w:left="0" w:firstLine="709"/>
        <w:rPr>
          <w:szCs w:val="24"/>
        </w:rPr>
      </w:pPr>
      <w:r w:rsidRPr="003B74D5">
        <w:rPr>
          <w:szCs w:val="24"/>
        </w:rPr>
        <w:t xml:space="preserve">Na prestanak rada </w:t>
      </w:r>
      <w:r w:rsidR="00B53BF3" w:rsidRPr="00B53BF3">
        <w:rPr>
          <w:szCs w:val="24"/>
        </w:rPr>
        <w:t xml:space="preserve">Centra </w:t>
      </w:r>
      <w:r w:rsidRPr="003B74D5">
        <w:rPr>
          <w:szCs w:val="24"/>
        </w:rPr>
        <w:t xml:space="preserve">primjenjuju se odredbe zakona kojim se uređuju ustanove i drugih zakona. </w:t>
      </w:r>
    </w:p>
    <w:p w14:paraId="23F7B713" w14:textId="34C19D39" w:rsidR="007B2B5B" w:rsidRPr="003B74D5" w:rsidRDefault="007B2B5B" w:rsidP="007B2B5B">
      <w:pPr>
        <w:spacing w:line="276" w:lineRule="auto"/>
        <w:ind w:left="0" w:firstLine="0"/>
        <w:jc w:val="center"/>
        <w:rPr>
          <w:szCs w:val="24"/>
        </w:rPr>
      </w:pPr>
      <w:r w:rsidRPr="003B74D5">
        <w:rPr>
          <w:szCs w:val="24"/>
        </w:rPr>
        <w:t xml:space="preserve">DIO </w:t>
      </w:r>
      <w:r w:rsidR="002D3E63" w:rsidRPr="002D3E63">
        <w:rPr>
          <w:szCs w:val="24"/>
        </w:rPr>
        <w:t>ŠESNAESTI</w:t>
      </w:r>
    </w:p>
    <w:p w14:paraId="71370F65" w14:textId="77777777" w:rsidR="007B2B5B" w:rsidRPr="003B74D5" w:rsidRDefault="007B2B5B" w:rsidP="007B2B5B">
      <w:pPr>
        <w:spacing w:line="276" w:lineRule="auto"/>
        <w:jc w:val="center"/>
        <w:rPr>
          <w:color w:val="auto"/>
          <w:szCs w:val="24"/>
        </w:rPr>
      </w:pPr>
      <w:r w:rsidRPr="003B74D5">
        <w:rPr>
          <w:color w:val="auto"/>
          <w:szCs w:val="24"/>
        </w:rPr>
        <w:t>IZMJENE I DOPUNE STATUTA</w:t>
      </w:r>
    </w:p>
    <w:p w14:paraId="68567812" w14:textId="77777777" w:rsidR="007B2B5B" w:rsidRPr="003B74D5" w:rsidRDefault="007B2B5B" w:rsidP="007B2B5B">
      <w:pPr>
        <w:spacing w:line="276" w:lineRule="auto"/>
        <w:jc w:val="center"/>
        <w:rPr>
          <w:color w:val="auto"/>
          <w:szCs w:val="24"/>
        </w:rPr>
      </w:pPr>
    </w:p>
    <w:p w14:paraId="58493769" w14:textId="54C667A1" w:rsidR="007B2B5B" w:rsidRPr="003B74D5" w:rsidRDefault="007B2B5B" w:rsidP="007B2B5B">
      <w:pPr>
        <w:spacing w:line="276" w:lineRule="auto"/>
        <w:jc w:val="center"/>
        <w:rPr>
          <w:color w:val="auto"/>
          <w:szCs w:val="24"/>
        </w:rPr>
      </w:pPr>
      <w:r w:rsidRPr="003B74D5">
        <w:rPr>
          <w:color w:val="auto"/>
          <w:szCs w:val="24"/>
        </w:rPr>
        <w:t xml:space="preserve">Članak </w:t>
      </w:r>
      <w:r w:rsidR="00C17945">
        <w:rPr>
          <w:color w:val="auto"/>
          <w:szCs w:val="24"/>
        </w:rPr>
        <w:t>7</w:t>
      </w:r>
      <w:r w:rsidR="005A0669">
        <w:rPr>
          <w:color w:val="auto"/>
          <w:szCs w:val="24"/>
        </w:rPr>
        <w:t>9</w:t>
      </w:r>
      <w:r w:rsidRPr="003B74D5">
        <w:rPr>
          <w:color w:val="auto"/>
          <w:szCs w:val="24"/>
        </w:rPr>
        <w:t xml:space="preserve">. </w:t>
      </w:r>
    </w:p>
    <w:p w14:paraId="0BDF8E11" w14:textId="778D8F59" w:rsidR="007B2B5B" w:rsidRPr="003B74D5" w:rsidRDefault="007B2B5B" w:rsidP="00F50617">
      <w:pPr>
        <w:spacing w:line="276" w:lineRule="auto"/>
        <w:ind w:firstLine="666"/>
        <w:rPr>
          <w:color w:val="auto"/>
          <w:szCs w:val="24"/>
        </w:rPr>
      </w:pPr>
      <w:r w:rsidRPr="003B74D5">
        <w:rPr>
          <w:color w:val="auto"/>
          <w:szCs w:val="24"/>
        </w:rPr>
        <w:t xml:space="preserve">Izmjene i dopune Statuta donosi Upravno vijeće </w:t>
      </w:r>
      <w:r w:rsidR="00B53BF3" w:rsidRPr="00B53BF3">
        <w:rPr>
          <w:color w:val="auto"/>
          <w:szCs w:val="24"/>
        </w:rPr>
        <w:t xml:space="preserve">Centra </w:t>
      </w:r>
      <w:r w:rsidRPr="003B74D5">
        <w:rPr>
          <w:color w:val="auto"/>
          <w:szCs w:val="24"/>
        </w:rPr>
        <w:t>uz prethodnu suglasnost Ministarstva.</w:t>
      </w:r>
    </w:p>
    <w:p w14:paraId="184EEBB5" w14:textId="77777777" w:rsidR="00531E36" w:rsidRDefault="00531E36" w:rsidP="007B2B5B">
      <w:pPr>
        <w:spacing w:line="276" w:lineRule="auto"/>
        <w:jc w:val="center"/>
        <w:rPr>
          <w:color w:val="auto"/>
          <w:szCs w:val="24"/>
        </w:rPr>
      </w:pPr>
    </w:p>
    <w:p w14:paraId="5822916D" w14:textId="77777777" w:rsidR="005A0669" w:rsidRDefault="005A0669" w:rsidP="007B2B5B">
      <w:pPr>
        <w:spacing w:line="276" w:lineRule="auto"/>
        <w:jc w:val="center"/>
        <w:rPr>
          <w:color w:val="auto"/>
          <w:szCs w:val="24"/>
        </w:rPr>
      </w:pPr>
    </w:p>
    <w:p w14:paraId="115A6757" w14:textId="77777777" w:rsidR="00531E36" w:rsidRDefault="00531E36" w:rsidP="007B2B5B">
      <w:pPr>
        <w:spacing w:line="276" w:lineRule="auto"/>
        <w:jc w:val="center"/>
        <w:rPr>
          <w:color w:val="auto"/>
          <w:szCs w:val="24"/>
        </w:rPr>
      </w:pPr>
    </w:p>
    <w:p w14:paraId="1A59CA44" w14:textId="26B5390D" w:rsidR="007B2B5B" w:rsidRPr="003B74D5" w:rsidRDefault="007B2B5B" w:rsidP="007B2B5B">
      <w:pPr>
        <w:spacing w:line="276" w:lineRule="auto"/>
        <w:jc w:val="center"/>
        <w:rPr>
          <w:color w:val="auto"/>
          <w:szCs w:val="24"/>
        </w:rPr>
      </w:pPr>
      <w:r w:rsidRPr="003B74D5">
        <w:rPr>
          <w:color w:val="auto"/>
          <w:szCs w:val="24"/>
        </w:rPr>
        <w:lastRenderedPageBreak/>
        <w:t xml:space="preserve">DIO </w:t>
      </w:r>
      <w:r w:rsidR="002D3E63" w:rsidRPr="003B74D5">
        <w:rPr>
          <w:color w:val="auto"/>
          <w:szCs w:val="24"/>
        </w:rPr>
        <w:t>SEDAMNAESTI</w:t>
      </w:r>
    </w:p>
    <w:p w14:paraId="01B14D00" w14:textId="77777777" w:rsidR="007B2B5B" w:rsidRPr="003B74D5" w:rsidRDefault="007B2B5B" w:rsidP="007B2B5B">
      <w:pPr>
        <w:spacing w:line="276" w:lineRule="auto"/>
        <w:jc w:val="center"/>
        <w:rPr>
          <w:color w:val="auto"/>
          <w:szCs w:val="24"/>
        </w:rPr>
      </w:pPr>
      <w:r w:rsidRPr="003B74D5">
        <w:rPr>
          <w:color w:val="auto"/>
          <w:szCs w:val="24"/>
        </w:rPr>
        <w:t>TUMAČENJE ODREDBI STATUTA</w:t>
      </w:r>
    </w:p>
    <w:p w14:paraId="09E3B89E" w14:textId="77777777" w:rsidR="007B2B5B" w:rsidRPr="003B74D5" w:rsidRDefault="007B2B5B" w:rsidP="007B2B5B">
      <w:pPr>
        <w:spacing w:line="276" w:lineRule="auto"/>
        <w:jc w:val="center"/>
        <w:rPr>
          <w:color w:val="auto"/>
          <w:szCs w:val="24"/>
        </w:rPr>
      </w:pPr>
    </w:p>
    <w:p w14:paraId="002E410C" w14:textId="158D2229" w:rsidR="007B2B5B" w:rsidRPr="003B74D5" w:rsidRDefault="007B2B5B" w:rsidP="007B2B5B">
      <w:pPr>
        <w:spacing w:line="276" w:lineRule="auto"/>
        <w:jc w:val="center"/>
        <w:rPr>
          <w:color w:val="auto"/>
          <w:szCs w:val="24"/>
        </w:rPr>
      </w:pPr>
      <w:r w:rsidRPr="003B74D5">
        <w:rPr>
          <w:color w:val="auto"/>
          <w:szCs w:val="24"/>
        </w:rPr>
        <w:t xml:space="preserve">Članak </w:t>
      </w:r>
      <w:r w:rsidR="005A0669">
        <w:rPr>
          <w:color w:val="auto"/>
          <w:szCs w:val="24"/>
        </w:rPr>
        <w:t>80</w:t>
      </w:r>
      <w:r w:rsidRPr="003B74D5">
        <w:rPr>
          <w:color w:val="auto"/>
          <w:szCs w:val="24"/>
        </w:rPr>
        <w:t xml:space="preserve">. </w:t>
      </w:r>
    </w:p>
    <w:p w14:paraId="098223F3" w14:textId="7D477BA5" w:rsidR="007B2B5B" w:rsidRPr="003B74D5" w:rsidRDefault="007B2B5B" w:rsidP="007B2B5B">
      <w:pPr>
        <w:spacing w:line="276" w:lineRule="auto"/>
        <w:ind w:firstLine="666"/>
        <w:jc w:val="left"/>
        <w:rPr>
          <w:color w:val="auto"/>
          <w:szCs w:val="24"/>
        </w:rPr>
      </w:pPr>
      <w:r w:rsidRPr="003B74D5">
        <w:rPr>
          <w:color w:val="auto"/>
          <w:szCs w:val="24"/>
        </w:rPr>
        <w:t xml:space="preserve">Za tumačenje odredbi Statuta ovlašteno je Upravno vijeće </w:t>
      </w:r>
      <w:r w:rsidR="00B53BF3" w:rsidRPr="00B53BF3">
        <w:rPr>
          <w:color w:val="auto"/>
          <w:szCs w:val="24"/>
        </w:rPr>
        <w:t>Centra</w:t>
      </w:r>
      <w:r w:rsidRPr="003B74D5">
        <w:rPr>
          <w:color w:val="auto"/>
          <w:szCs w:val="24"/>
        </w:rPr>
        <w:t xml:space="preserve">. </w:t>
      </w:r>
    </w:p>
    <w:p w14:paraId="60A9C725" w14:textId="77777777" w:rsidR="007B2B5B" w:rsidRPr="003B74D5" w:rsidRDefault="007B2B5B" w:rsidP="007B2B5B">
      <w:pPr>
        <w:spacing w:line="276" w:lineRule="auto"/>
        <w:jc w:val="left"/>
        <w:rPr>
          <w:color w:val="auto"/>
          <w:szCs w:val="24"/>
        </w:rPr>
      </w:pPr>
    </w:p>
    <w:p w14:paraId="6F15BF03" w14:textId="3639AF26" w:rsidR="007B2B5B" w:rsidRPr="003B74D5" w:rsidRDefault="007B2B5B" w:rsidP="007B2B5B">
      <w:pPr>
        <w:spacing w:line="276" w:lineRule="auto"/>
        <w:jc w:val="center"/>
        <w:rPr>
          <w:color w:val="auto"/>
          <w:szCs w:val="24"/>
        </w:rPr>
      </w:pPr>
      <w:r w:rsidRPr="003B74D5">
        <w:rPr>
          <w:color w:val="auto"/>
          <w:szCs w:val="24"/>
        </w:rPr>
        <w:t xml:space="preserve">DIO </w:t>
      </w:r>
      <w:r w:rsidR="002D3E63">
        <w:rPr>
          <w:color w:val="auto"/>
          <w:szCs w:val="24"/>
        </w:rPr>
        <w:t>OSAMNAESTI</w:t>
      </w:r>
    </w:p>
    <w:p w14:paraId="3733B047" w14:textId="46C42D96" w:rsidR="007E23E7" w:rsidRPr="003B74D5" w:rsidRDefault="009D5C52" w:rsidP="00D03C86">
      <w:pPr>
        <w:spacing w:line="276" w:lineRule="auto"/>
        <w:jc w:val="center"/>
        <w:rPr>
          <w:color w:val="auto"/>
          <w:szCs w:val="24"/>
        </w:rPr>
      </w:pPr>
      <w:r w:rsidRPr="003B74D5">
        <w:rPr>
          <w:color w:val="auto"/>
          <w:szCs w:val="24"/>
        </w:rPr>
        <w:t>PRIJELAZNE I ZAVRŠNE ODREDBE</w:t>
      </w:r>
    </w:p>
    <w:p w14:paraId="3D650CAF" w14:textId="77777777" w:rsidR="004B57D5" w:rsidRPr="003B74D5" w:rsidRDefault="004B57D5" w:rsidP="00A151B1">
      <w:pPr>
        <w:spacing w:line="276" w:lineRule="auto"/>
        <w:jc w:val="left"/>
        <w:rPr>
          <w:szCs w:val="24"/>
        </w:rPr>
      </w:pPr>
    </w:p>
    <w:p w14:paraId="252DE229" w14:textId="3993F0AF" w:rsidR="007B2B5B" w:rsidRPr="003B74D5" w:rsidRDefault="007B2B5B" w:rsidP="00746708">
      <w:pPr>
        <w:spacing w:line="276" w:lineRule="auto"/>
        <w:ind w:left="0" w:firstLine="0"/>
        <w:jc w:val="center"/>
        <w:rPr>
          <w:szCs w:val="24"/>
        </w:rPr>
      </w:pPr>
      <w:r w:rsidRPr="003B74D5">
        <w:rPr>
          <w:szCs w:val="24"/>
        </w:rPr>
        <w:t xml:space="preserve">Članak </w:t>
      </w:r>
      <w:r w:rsidR="00C17945">
        <w:rPr>
          <w:szCs w:val="24"/>
        </w:rPr>
        <w:t>8</w:t>
      </w:r>
      <w:r w:rsidR="005A0669">
        <w:rPr>
          <w:szCs w:val="24"/>
        </w:rPr>
        <w:t>1</w:t>
      </w:r>
      <w:r w:rsidRPr="003B74D5">
        <w:rPr>
          <w:szCs w:val="24"/>
        </w:rPr>
        <w:t>.</w:t>
      </w:r>
    </w:p>
    <w:p w14:paraId="6C4A149C" w14:textId="0573D220" w:rsidR="007B2B5B" w:rsidRPr="003B74D5" w:rsidRDefault="007B2B5B" w:rsidP="00746708">
      <w:pPr>
        <w:pStyle w:val="Odlomakpopisa"/>
        <w:numPr>
          <w:ilvl w:val="1"/>
          <w:numId w:val="33"/>
        </w:numPr>
        <w:spacing w:line="276" w:lineRule="auto"/>
        <w:ind w:left="426" w:hanging="284"/>
        <w:rPr>
          <w:szCs w:val="24"/>
        </w:rPr>
      </w:pPr>
      <w:r w:rsidRPr="003B74D5">
        <w:rPr>
          <w:szCs w:val="24"/>
        </w:rPr>
        <w:t xml:space="preserve"> Opći akti određeni ovim Statutom, a čije je donošenje u nadležnosti Upravnog vijeća, donijet će se u roku od 90 dana od dana stupanja na snagu ovog</w:t>
      </w:r>
      <w:r w:rsidR="003564BC">
        <w:rPr>
          <w:szCs w:val="24"/>
        </w:rPr>
        <w:t>a</w:t>
      </w:r>
      <w:r w:rsidRPr="003B74D5">
        <w:rPr>
          <w:szCs w:val="24"/>
        </w:rPr>
        <w:t xml:space="preserve"> Statuta. </w:t>
      </w:r>
    </w:p>
    <w:p w14:paraId="71059D14" w14:textId="4750C98D" w:rsidR="007B2B5B" w:rsidRPr="003B74D5" w:rsidRDefault="007B2B5B" w:rsidP="00746708">
      <w:pPr>
        <w:pStyle w:val="Odlomakpopisa"/>
        <w:numPr>
          <w:ilvl w:val="1"/>
          <w:numId w:val="33"/>
        </w:numPr>
        <w:spacing w:line="276" w:lineRule="auto"/>
        <w:ind w:left="426" w:hanging="284"/>
        <w:rPr>
          <w:szCs w:val="24"/>
        </w:rPr>
      </w:pPr>
      <w:r w:rsidRPr="003B74D5">
        <w:rPr>
          <w:szCs w:val="24"/>
        </w:rPr>
        <w:t xml:space="preserve"> Opći akti određeni ovim Statutom, a čije je donošenje u nadležnosti ravnatelja, donijet će se u roku od šest mjeseci od dana stupanja na snagu ovog</w:t>
      </w:r>
      <w:r w:rsidR="003564BC">
        <w:rPr>
          <w:szCs w:val="24"/>
        </w:rPr>
        <w:t>a</w:t>
      </w:r>
      <w:r w:rsidRPr="003B74D5">
        <w:rPr>
          <w:szCs w:val="24"/>
        </w:rPr>
        <w:t xml:space="preserve"> Statuta.</w:t>
      </w:r>
    </w:p>
    <w:p w14:paraId="27A389A1" w14:textId="77777777" w:rsidR="004B57D5" w:rsidRPr="003B74D5" w:rsidRDefault="004B57D5" w:rsidP="00A151B1">
      <w:pPr>
        <w:spacing w:line="276" w:lineRule="auto"/>
        <w:ind w:left="0" w:firstLine="709"/>
        <w:rPr>
          <w:szCs w:val="24"/>
        </w:rPr>
      </w:pPr>
    </w:p>
    <w:p w14:paraId="47E3BCA1" w14:textId="41139B37" w:rsidR="007E23E7" w:rsidRPr="003B74D5" w:rsidRDefault="00293CD0" w:rsidP="00A151B1">
      <w:pPr>
        <w:spacing w:line="276" w:lineRule="auto"/>
        <w:ind w:left="0" w:firstLine="0"/>
        <w:jc w:val="center"/>
        <w:rPr>
          <w:szCs w:val="24"/>
        </w:rPr>
      </w:pPr>
      <w:r w:rsidRPr="003B74D5">
        <w:rPr>
          <w:szCs w:val="24"/>
        </w:rPr>
        <w:t xml:space="preserve">Članak </w:t>
      </w:r>
      <w:r w:rsidR="00C17945">
        <w:rPr>
          <w:szCs w:val="24"/>
        </w:rPr>
        <w:t>8</w:t>
      </w:r>
      <w:r w:rsidR="005A0669">
        <w:rPr>
          <w:szCs w:val="24"/>
        </w:rPr>
        <w:t>2</w:t>
      </w:r>
      <w:r w:rsidR="004B57D5" w:rsidRPr="003B74D5">
        <w:rPr>
          <w:szCs w:val="24"/>
        </w:rPr>
        <w:t>.</w:t>
      </w:r>
    </w:p>
    <w:p w14:paraId="4DABE5C3" w14:textId="77777777" w:rsidR="007E23E7" w:rsidRPr="003B74D5" w:rsidRDefault="00293CD0" w:rsidP="00A151B1">
      <w:pPr>
        <w:spacing w:line="276" w:lineRule="auto"/>
        <w:ind w:left="0" w:firstLine="709"/>
        <w:rPr>
          <w:szCs w:val="24"/>
        </w:rPr>
      </w:pPr>
      <w:r w:rsidRPr="003B74D5">
        <w:rPr>
          <w:szCs w:val="24"/>
        </w:rPr>
        <w:t xml:space="preserve">Na pitanja </w:t>
      </w:r>
      <w:r w:rsidR="004B57D5" w:rsidRPr="003B74D5">
        <w:rPr>
          <w:szCs w:val="24"/>
        </w:rPr>
        <w:t>koja</w:t>
      </w:r>
      <w:r w:rsidRPr="003B74D5">
        <w:rPr>
          <w:szCs w:val="24"/>
        </w:rPr>
        <w:t xml:space="preserve"> nisu ure</w:t>
      </w:r>
      <w:r w:rsidR="004B57D5" w:rsidRPr="003B74D5">
        <w:rPr>
          <w:szCs w:val="24"/>
        </w:rPr>
        <w:t>đ</w:t>
      </w:r>
      <w:r w:rsidRPr="003B74D5">
        <w:rPr>
          <w:szCs w:val="24"/>
        </w:rPr>
        <w:t>ena ovim Statutom,</w:t>
      </w:r>
      <w:r w:rsidR="00922D6C" w:rsidRPr="003B74D5">
        <w:rPr>
          <w:szCs w:val="24"/>
        </w:rPr>
        <w:t xml:space="preserve"> na odgovarajući način se </w:t>
      </w:r>
      <w:r w:rsidRPr="003B74D5">
        <w:rPr>
          <w:szCs w:val="24"/>
        </w:rPr>
        <w:t xml:space="preserve">primjenjuju  odredbe </w:t>
      </w:r>
      <w:r w:rsidR="00922D6C" w:rsidRPr="003B74D5">
        <w:rPr>
          <w:szCs w:val="24"/>
        </w:rPr>
        <w:t xml:space="preserve">zakona kojim je uređeno osnivanje i ustrojstvo ustanova, zakona kojim je uređena djelatnost socijalne skrbi i drugi </w:t>
      </w:r>
      <w:r w:rsidRPr="003B74D5">
        <w:rPr>
          <w:szCs w:val="24"/>
        </w:rPr>
        <w:t>zakoni.</w:t>
      </w:r>
    </w:p>
    <w:p w14:paraId="569A50F1" w14:textId="77777777" w:rsidR="004B57D5" w:rsidRPr="003B74D5" w:rsidRDefault="004B57D5" w:rsidP="00A151B1">
      <w:pPr>
        <w:spacing w:line="276" w:lineRule="auto"/>
        <w:ind w:left="0" w:firstLine="0"/>
        <w:jc w:val="center"/>
        <w:rPr>
          <w:szCs w:val="24"/>
        </w:rPr>
      </w:pPr>
    </w:p>
    <w:p w14:paraId="792004FD" w14:textId="4BDF4345" w:rsidR="007E23E7" w:rsidRPr="003B74D5" w:rsidRDefault="004B57D5" w:rsidP="00A151B1">
      <w:pPr>
        <w:spacing w:line="276" w:lineRule="auto"/>
        <w:ind w:left="0" w:firstLine="0"/>
        <w:jc w:val="center"/>
        <w:rPr>
          <w:szCs w:val="24"/>
        </w:rPr>
      </w:pPr>
      <w:r w:rsidRPr="003B74D5">
        <w:rPr>
          <w:szCs w:val="24"/>
        </w:rPr>
        <w:t xml:space="preserve">Članak </w:t>
      </w:r>
      <w:r w:rsidR="00C17945">
        <w:rPr>
          <w:szCs w:val="24"/>
        </w:rPr>
        <w:t>8</w:t>
      </w:r>
      <w:r w:rsidR="005A0669">
        <w:rPr>
          <w:szCs w:val="24"/>
        </w:rPr>
        <w:t>3</w:t>
      </w:r>
      <w:r w:rsidRPr="003B74D5">
        <w:rPr>
          <w:szCs w:val="24"/>
        </w:rPr>
        <w:t>.</w:t>
      </w:r>
    </w:p>
    <w:p w14:paraId="61B6C5D8" w14:textId="056E81FC" w:rsidR="007B2B5B" w:rsidRPr="003B74D5" w:rsidRDefault="007B2B5B" w:rsidP="004007F9">
      <w:pPr>
        <w:pStyle w:val="Odlomakpopisa"/>
        <w:numPr>
          <w:ilvl w:val="0"/>
          <w:numId w:val="43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Nakon što ga po dobivenoj prethodnoj suglasnosti Ministarstva Upravno vijeće </w:t>
      </w:r>
      <w:r w:rsidR="00B53BF3" w:rsidRPr="00B53BF3">
        <w:rPr>
          <w:szCs w:val="24"/>
        </w:rPr>
        <w:t xml:space="preserve">Centra </w:t>
      </w:r>
      <w:r w:rsidRPr="003B74D5">
        <w:rPr>
          <w:szCs w:val="24"/>
        </w:rPr>
        <w:t xml:space="preserve">donese, Statut će se objaviti na oglasnoj ploči u sjedištu </w:t>
      </w:r>
      <w:r w:rsidR="00B53BF3" w:rsidRPr="00B53BF3">
        <w:rPr>
          <w:szCs w:val="24"/>
        </w:rPr>
        <w:t>Centra</w:t>
      </w:r>
      <w:r w:rsidR="00F50617">
        <w:rPr>
          <w:szCs w:val="24"/>
        </w:rPr>
        <w:t>.</w:t>
      </w:r>
      <w:r w:rsidRPr="003B74D5">
        <w:rPr>
          <w:szCs w:val="24"/>
        </w:rPr>
        <w:t xml:space="preserve"> </w:t>
      </w:r>
    </w:p>
    <w:p w14:paraId="3BD0DCCA" w14:textId="6523BF30" w:rsidR="007B2B5B" w:rsidRPr="003B74D5" w:rsidRDefault="007B2B5B" w:rsidP="004007F9">
      <w:pPr>
        <w:pStyle w:val="Odlomakpopisa"/>
        <w:numPr>
          <w:ilvl w:val="0"/>
          <w:numId w:val="43"/>
        </w:numPr>
        <w:spacing w:line="276" w:lineRule="auto"/>
        <w:rPr>
          <w:szCs w:val="24"/>
        </w:rPr>
      </w:pPr>
      <w:r w:rsidRPr="003B74D5">
        <w:rPr>
          <w:szCs w:val="24"/>
        </w:rPr>
        <w:t xml:space="preserve">Ovaj Statut stupa na snagu osmog dana od dana objave na oglasnoj ploči </w:t>
      </w:r>
      <w:r w:rsidR="00B53BF3" w:rsidRPr="00B53BF3">
        <w:rPr>
          <w:szCs w:val="24"/>
        </w:rPr>
        <w:t>Centra</w:t>
      </w:r>
      <w:r w:rsidRPr="003B74D5">
        <w:rPr>
          <w:szCs w:val="24"/>
        </w:rPr>
        <w:t>.</w:t>
      </w:r>
    </w:p>
    <w:p w14:paraId="35ECEAEF" w14:textId="77777777" w:rsidR="0095148D" w:rsidRPr="003B74D5" w:rsidRDefault="0095148D" w:rsidP="0095148D">
      <w:pPr>
        <w:spacing w:line="276" w:lineRule="auto"/>
        <w:rPr>
          <w:szCs w:val="24"/>
        </w:rPr>
      </w:pPr>
    </w:p>
    <w:p w14:paraId="5C8352E3" w14:textId="46596E25" w:rsidR="0095148D" w:rsidRPr="003B74D5" w:rsidRDefault="0095148D" w:rsidP="0095148D">
      <w:pPr>
        <w:spacing w:line="276" w:lineRule="auto"/>
        <w:jc w:val="center"/>
        <w:rPr>
          <w:szCs w:val="24"/>
        </w:rPr>
      </w:pPr>
      <w:bookmarkStart w:id="8" w:name="_Hlk122437817"/>
      <w:r w:rsidRPr="003B74D5">
        <w:rPr>
          <w:szCs w:val="24"/>
        </w:rPr>
        <w:t xml:space="preserve">Članak </w:t>
      </w:r>
      <w:r w:rsidR="00C17945">
        <w:rPr>
          <w:szCs w:val="24"/>
        </w:rPr>
        <w:t>8</w:t>
      </w:r>
      <w:r w:rsidR="005A0669">
        <w:rPr>
          <w:szCs w:val="24"/>
        </w:rPr>
        <w:t>4</w:t>
      </w:r>
      <w:r w:rsidRPr="003B74D5">
        <w:rPr>
          <w:szCs w:val="24"/>
        </w:rPr>
        <w:t xml:space="preserve">. </w:t>
      </w:r>
    </w:p>
    <w:p w14:paraId="350FBAAA" w14:textId="6FE3592E" w:rsidR="0095148D" w:rsidRPr="003B74D5" w:rsidRDefault="0095148D" w:rsidP="0095148D">
      <w:pPr>
        <w:spacing w:line="276" w:lineRule="auto"/>
        <w:ind w:left="0" w:firstLine="709"/>
        <w:rPr>
          <w:i/>
          <w:iCs/>
          <w:szCs w:val="24"/>
        </w:rPr>
      </w:pPr>
      <w:r w:rsidRPr="003B74D5">
        <w:rPr>
          <w:color w:val="000000" w:themeColor="text1"/>
          <w:szCs w:val="24"/>
        </w:rPr>
        <w:t>Stupanjem na snagu ovog</w:t>
      </w:r>
      <w:r w:rsidR="00B53BF3">
        <w:rPr>
          <w:color w:val="000000" w:themeColor="text1"/>
          <w:szCs w:val="24"/>
        </w:rPr>
        <w:t>a</w:t>
      </w:r>
      <w:r w:rsidRPr="003B74D5">
        <w:rPr>
          <w:color w:val="000000" w:themeColor="text1"/>
          <w:szCs w:val="24"/>
        </w:rPr>
        <w:t xml:space="preserve"> Statuta prestaje važiti </w:t>
      </w:r>
      <w:r w:rsidR="00E22494">
        <w:rPr>
          <w:color w:val="000000" w:themeColor="text1"/>
          <w:szCs w:val="24"/>
        </w:rPr>
        <w:t xml:space="preserve">Statut </w:t>
      </w:r>
      <w:r w:rsidR="00C17945">
        <w:rPr>
          <w:color w:val="000000" w:themeColor="text1"/>
          <w:szCs w:val="24"/>
        </w:rPr>
        <w:t>od 03.03.2022</w:t>
      </w:r>
      <w:r w:rsidRPr="003B74D5">
        <w:rPr>
          <w:color w:val="000000" w:themeColor="text1"/>
          <w:szCs w:val="24"/>
        </w:rPr>
        <w:t>.</w:t>
      </w:r>
      <w:r w:rsidR="005A0669">
        <w:rPr>
          <w:color w:val="000000" w:themeColor="text1"/>
          <w:szCs w:val="24"/>
        </w:rPr>
        <w:t xml:space="preserve"> </w:t>
      </w:r>
      <w:r w:rsidRPr="003B74D5">
        <w:rPr>
          <w:i/>
          <w:iCs/>
          <w:color w:val="C00000"/>
          <w:szCs w:val="24"/>
        </w:rPr>
        <w:t xml:space="preserve"> </w:t>
      </w:r>
    </w:p>
    <w:bookmarkEnd w:id="8"/>
    <w:p w14:paraId="39AEEBE2" w14:textId="3778CA53" w:rsidR="002D65F5" w:rsidRPr="003B74D5" w:rsidRDefault="002D65F5" w:rsidP="0095148D">
      <w:pPr>
        <w:tabs>
          <w:tab w:val="left" w:pos="3540"/>
        </w:tabs>
        <w:spacing w:line="276" w:lineRule="auto"/>
        <w:ind w:left="0" w:firstLine="709"/>
        <w:rPr>
          <w:szCs w:val="24"/>
        </w:rPr>
      </w:pPr>
    </w:p>
    <w:p w14:paraId="52E0A50E" w14:textId="3468D009" w:rsidR="00DF04F6" w:rsidRPr="00DF04F6" w:rsidRDefault="00DF04F6" w:rsidP="00DF04F6">
      <w:pPr>
        <w:suppressAutoHyphens/>
        <w:autoSpaceDN w:val="0"/>
        <w:spacing w:after="0" w:line="240" w:lineRule="auto"/>
        <w:ind w:left="0" w:firstLine="709"/>
        <w:rPr>
          <w:rFonts w:eastAsia="Calibri"/>
          <w:color w:val="auto"/>
          <w:szCs w:val="24"/>
          <w:lang w:eastAsia="en-US"/>
        </w:rPr>
      </w:pPr>
      <w:r w:rsidRPr="00DF04F6">
        <w:rPr>
          <w:rFonts w:eastAsia="Calibri"/>
          <w:color w:val="auto"/>
          <w:szCs w:val="24"/>
          <w:lang w:eastAsia="en-US"/>
        </w:rPr>
        <w:t>KLASA: 011-02/23-01/</w:t>
      </w:r>
      <w:r>
        <w:rPr>
          <w:rFonts w:eastAsia="Calibri"/>
          <w:color w:val="auto"/>
          <w:szCs w:val="24"/>
          <w:lang w:eastAsia="en-US"/>
        </w:rPr>
        <w:t>5</w:t>
      </w:r>
    </w:p>
    <w:p w14:paraId="0F28EFFE" w14:textId="77777777" w:rsidR="00DF04F6" w:rsidRPr="00DF04F6" w:rsidRDefault="00DF04F6" w:rsidP="00DF04F6">
      <w:pPr>
        <w:suppressAutoHyphens/>
        <w:autoSpaceDN w:val="0"/>
        <w:spacing w:after="0" w:line="240" w:lineRule="auto"/>
        <w:ind w:left="0" w:firstLine="709"/>
        <w:rPr>
          <w:rFonts w:eastAsia="Calibri"/>
          <w:color w:val="auto"/>
          <w:szCs w:val="24"/>
          <w:lang w:eastAsia="en-US"/>
        </w:rPr>
      </w:pPr>
      <w:r w:rsidRPr="00DF04F6">
        <w:rPr>
          <w:rFonts w:eastAsia="Calibri"/>
          <w:color w:val="auto"/>
          <w:szCs w:val="24"/>
          <w:lang w:eastAsia="en-US"/>
        </w:rPr>
        <w:t xml:space="preserve">URBROJ: 2182-6-3/1/01-23-1 </w:t>
      </w:r>
    </w:p>
    <w:p w14:paraId="308B97F3" w14:textId="77777777" w:rsidR="00DF04F6" w:rsidRPr="00DF04F6" w:rsidRDefault="00DF04F6" w:rsidP="00DF04F6">
      <w:pPr>
        <w:suppressAutoHyphens/>
        <w:autoSpaceDN w:val="0"/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</w:p>
    <w:p w14:paraId="79ED6D14" w14:textId="6F925AC8" w:rsidR="002D65F5" w:rsidRDefault="00DF04F6" w:rsidP="00DF04F6">
      <w:pPr>
        <w:spacing w:line="276" w:lineRule="auto"/>
        <w:ind w:left="0" w:firstLine="709"/>
        <w:rPr>
          <w:rFonts w:eastAsia="Calibri"/>
          <w:color w:val="auto"/>
          <w:szCs w:val="24"/>
          <w:lang w:eastAsia="en-US"/>
        </w:rPr>
      </w:pPr>
      <w:r w:rsidRPr="00DF04F6">
        <w:rPr>
          <w:rFonts w:eastAsia="Calibri"/>
          <w:color w:val="auto"/>
          <w:szCs w:val="24"/>
          <w:lang w:eastAsia="en-US"/>
        </w:rPr>
        <w:t>Šibenik, 2</w:t>
      </w:r>
      <w:r w:rsidR="001C38F9">
        <w:rPr>
          <w:rFonts w:eastAsia="Calibri"/>
          <w:color w:val="auto"/>
          <w:szCs w:val="24"/>
          <w:lang w:eastAsia="en-US"/>
        </w:rPr>
        <w:t>8</w:t>
      </w:r>
      <w:r w:rsidRPr="00DF04F6">
        <w:rPr>
          <w:rFonts w:eastAsia="Calibri"/>
          <w:color w:val="auto"/>
          <w:szCs w:val="24"/>
          <w:lang w:eastAsia="en-US"/>
        </w:rPr>
        <w:t>. prosinca 2023. g.</w:t>
      </w:r>
    </w:p>
    <w:p w14:paraId="40A451FE" w14:textId="77777777" w:rsidR="00DF04F6" w:rsidRPr="003B74D5" w:rsidRDefault="00DF04F6" w:rsidP="00DF04F6">
      <w:pPr>
        <w:spacing w:line="276" w:lineRule="auto"/>
        <w:ind w:left="0" w:firstLine="709"/>
        <w:rPr>
          <w:color w:val="auto"/>
          <w:szCs w:val="24"/>
        </w:rPr>
      </w:pPr>
    </w:p>
    <w:p w14:paraId="7EE58662" w14:textId="36A06B88" w:rsidR="002D65F5" w:rsidRPr="003B74D5" w:rsidRDefault="004B588B" w:rsidP="002D65F5">
      <w:pPr>
        <w:spacing w:line="276" w:lineRule="auto"/>
        <w:ind w:left="0" w:firstLine="709"/>
        <w:jc w:val="right"/>
        <w:rPr>
          <w:color w:val="auto"/>
          <w:szCs w:val="24"/>
        </w:rPr>
      </w:pPr>
      <w:r w:rsidRPr="003B74D5">
        <w:rPr>
          <w:color w:val="auto"/>
          <w:szCs w:val="24"/>
        </w:rPr>
        <w:t>PREDSJEDN</w:t>
      </w:r>
      <w:r w:rsidR="00DF04F6">
        <w:rPr>
          <w:color w:val="auto"/>
          <w:szCs w:val="24"/>
        </w:rPr>
        <w:t>ICA</w:t>
      </w:r>
      <w:r w:rsidRPr="003B74D5">
        <w:rPr>
          <w:color w:val="auto"/>
          <w:szCs w:val="24"/>
        </w:rPr>
        <w:t xml:space="preserve"> UPRAVNOG VIJEĆA</w:t>
      </w:r>
      <w:r w:rsidR="00DF04F6">
        <w:rPr>
          <w:color w:val="auto"/>
          <w:szCs w:val="24"/>
        </w:rPr>
        <w:t>:</w:t>
      </w:r>
    </w:p>
    <w:p w14:paraId="4E39331C" w14:textId="3306A9BC" w:rsidR="004B588B" w:rsidRPr="003B74D5" w:rsidRDefault="009B61A1" w:rsidP="002D65F5">
      <w:pPr>
        <w:spacing w:line="276" w:lineRule="auto"/>
        <w:ind w:left="0" w:firstLine="709"/>
        <w:jc w:val="right"/>
        <w:rPr>
          <w:color w:val="auto"/>
          <w:szCs w:val="24"/>
        </w:rPr>
      </w:pPr>
      <w:r w:rsidRPr="003B74D5">
        <w:rPr>
          <w:color w:val="auto"/>
          <w:szCs w:val="24"/>
        </w:rPr>
        <w:t xml:space="preserve">Lucija </w:t>
      </w:r>
      <w:proofErr w:type="spellStart"/>
      <w:r w:rsidRPr="003B74D5">
        <w:rPr>
          <w:color w:val="auto"/>
          <w:szCs w:val="24"/>
        </w:rPr>
        <w:t>Makarin</w:t>
      </w:r>
      <w:proofErr w:type="spellEnd"/>
      <w:r w:rsidRPr="003B74D5">
        <w:rPr>
          <w:color w:val="auto"/>
          <w:szCs w:val="24"/>
        </w:rPr>
        <w:t xml:space="preserve">, prof.  </w:t>
      </w:r>
    </w:p>
    <w:p w14:paraId="44A8F95B" w14:textId="2172E490" w:rsidR="002D65F5" w:rsidRPr="003B74D5" w:rsidRDefault="002D65F5" w:rsidP="002D65F5">
      <w:pPr>
        <w:spacing w:line="276" w:lineRule="auto"/>
        <w:ind w:left="0" w:firstLine="709"/>
        <w:jc w:val="right"/>
        <w:rPr>
          <w:color w:val="auto"/>
          <w:szCs w:val="24"/>
        </w:rPr>
      </w:pPr>
    </w:p>
    <w:p w14:paraId="4FB72D3F" w14:textId="414FA7EC" w:rsidR="002D65F5" w:rsidRPr="003B74D5" w:rsidRDefault="002D65F5" w:rsidP="002D65F5">
      <w:pPr>
        <w:spacing w:line="276" w:lineRule="auto"/>
        <w:ind w:left="0" w:firstLine="709"/>
        <w:jc w:val="right"/>
        <w:rPr>
          <w:color w:val="auto"/>
          <w:szCs w:val="24"/>
        </w:rPr>
      </w:pPr>
    </w:p>
    <w:p w14:paraId="72248531" w14:textId="65741BAB" w:rsidR="0095148D" w:rsidRPr="003B74D5" w:rsidRDefault="0095148D" w:rsidP="0095148D">
      <w:pPr>
        <w:tabs>
          <w:tab w:val="left" w:pos="-72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color w:val="auto"/>
          <w:szCs w:val="24"/>
        </w:rPr>
      </w:pPr>
      <w:r w:rsidRPr="003B74D5">
        <w:rPr>
          <w:szCs w:val="24"/>
        </w:rPr>
        <w:t xml:space="preserve">Utvrđuje se da je ovaj tekst Statuta objavljen na oglasnoj ploči </w:t>
      </w:r>
      <w:r w:rsidR="00F50617" w:rsidRPr="003B74D5">
        <w:rPr>
          <w:szCs w:val="24"/>
        </w:rPr>
        <w:t xml:space="preserve">CENTRA </w:t>
      </w:r>
      <w:r w:rsidR="00F50617" w:rsidRPr="004017E2">
        <w:rPr>
          <w:szCs w:val="24"/>
        </w:rPr>
        <w:t>ZA ODGOJ I OBRAZOVANJE ŠUBIĆEVAC</w:t>
      </w:r>
      <w:r w:rsidR="00F50617">
        <w:rPr>
          <w:szCs w:val="24"/>
        </w:rPr>
        <w:t xml:space="preserve"> </w:t>
      </w:r>
      <w:r w:rsidRPr="003B74D5">
        <w:rPr>
          <w:szCs w:val="24"/>
        </w:rPr>
        <w:t xml:space="preserve">dana </w:t>
      </w:r>
      <w:r w:rsidR="00AC4CC9">
        <w:rPr>
          <w:szCs w:val="24"/>
        </w:rPr>
        <w:t>29.12.2023. g.</w:t>
      </w:r>
      <w:r w:rsidRPr="003B74D5">
        <w:rPr>
          <w:szCs w:val="24"/>
        </w:rPr>
        <w:t xml:space="preserve"> te je stupio na snagu dana </w:t>
      </w:r>
      <w:r w:rsidR="00AC4CC9">
        <w:rPr>
          <w:szCs w:val="24"/>
        </w:rPr>
        <w:t>6.1.2024. g</w:t>
      </w:r>
      <w:r w:rsidRPr="003B74D5">
        <w:rPr>
          <w:szCs w:val="24"/>
        </w:rPr>
        <w:t>.</w:t>
      </w:r>
    </w:p>
    <w:p w14:paraId="27E9E100" w14:textId="526995CA" w:rsidR="002D65F5" w:rsidRPr="003B74D5" w:rsidRDefault="002D65F5" w:rsidP="002D65F5">
      <w:pPr>
        <w:spacing w:line="276" w:lineRule="auto"/>
        <w:ind w:left="0" w:firstLine="709"/>
        <w:jc w:val="right"/>
        <w:rPr>
          <w:color w:val="auto"/>
          <w:szCs w:val="24"/>
        </w:rPr>
      </w:pPr>
    </w:p>
    <w:p w14:paraId="37A44997" w14:textId="67D03D8B" w:rsidR="002D65F5" w:rsidRPr="003B74D5" w:rsidRDefault="004B588B" w:rsidP="002D65F5">
      <w:pPr>
        <w:spacing w:line="276" w:lineRule="auto"/>
        <w:ind w:left="0" w:firstLine="709"/>
        <w:jc w:val="right"/>
        <w:rPr>
          <w:color w:val="auto"/>
          <w:szCs w:val="24"/>
        </w:rPr>
      </w:pPr>
      <w:r w:rsidRPr="003B74D5">
        <w:rPr>
          <w:color w:val="auto"/>
          <w:szCs w:val="24"/>
        </w:rPr>
        <w:t>RAVNATELJ</w:t>
      </w:r>
      <w:r w:rsidR="00DF04F6">
        <w:rPr>
          <w:color w:val="auto"/>
          <w:szCs w:val="24"/>
        </w:rPr>
        <w:t>ICA:</w:t>
      </w:r>
    </w:p>
    <w:p w14:paraId="5FD2123E" w14:textId="7DB6D133" w:rsidR="009B61A1" w:rsidRPr="009B61A1" w:rsidRDefault="009B61A1" w:rsidP="004B588B">
      <w:pPr>
        <w:spacing w:line="276" w:lineRule="auto"/>
        <w:ind w:left="0" w:firstLine="709"/>
        <w:jc w:val="right"/>
        <w:rPr>
          <w:color w:val="auto"/>
          <w:szCs w:val="24"/>
        </w:rPr>
      </w:pPr>
      <w:r w:rsidRPr="003B74D5">
        <w:rPr>
          <w:color w:val="auto"/>
          <w:szCs w:val="24"/>
        </w:rPr>
        <w:t>Nataša Tucak, prof. def.</w:t>
      </w:r>
      <w:r w:rsidR="004B588B" w:rsidRPr="009B61A1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 </w:t>
      </w:r>
    </w:p>
    <w:sectPr w:rsidR="009B61A1" w:rsidRPr="009B61A1" w:rsidSect="0012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4" w:h="16834" w:code="9"/>
      <w:pgMar w:top="1440" w:right="1412" w:bottom="1440" w:left="1426" w:header="720" w:footer="10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98526" w14:textId="77777777" w:rsidR="0048130B" w:rsidRDefault="0048130B">
      <w:pPr>
        <w:spacing w:after="0" w:line="240" w:lineRule="auto"/>
      </w:pPr>
      <w:r>
        <w:separator/>
      </w:r>
    </w:p>
  </w:endnote>
  <w:endnote w:type="continuationSeparator" w:id="0">
    <w:p w14:paraId="0C276E40" w14:textId="77777777" w:rsidR="0048130B" w:rsidRDefault="00481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CE2F" w14:textId="65BAA4C6" w:rsidR="00AE5A2E" w:rsidRDefault="00AE5A2E">
    <w:pPr>
      <w:spacing w:after="0" w:line="259" w:lineRule="auto"/>
      <w:ind w:left="773" w:firstLine="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6A471" w14:textId="3DF3ADEE" w:rsidR="00AE5A2E" w:rsidRDefault="00AE5A2E">
    <w:pPr>
      <w:spacing w:after="0" w:line="259" w:lineRule="auto"/>
      <w:ind w:left="773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2339D" w14:textId="77777777" w:rsidR="00AE5A2E" w:rsidRDefault="00AE5A2E">
    <w:pPr>
      <w:spacing w:after="0" w:line="259" w:lineRule="auto"/>
      <w:ind w:left="77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9BEB6" w14:textId="77777777" w:rsidR="0048130B" w:rsidRDefault="0048130B">
      <w:pPr>
        <w:spacing w:after="0" w:line="240" w:lineRule="auto"/>
      </w:pPr>
      <w:r>
        <w:separator/>
      </w:r>
    </w:p>
  </w:footnote>
  <w:footnote w:type="continuationSeparator" w:id="0">
    <w:p w14:paraId="6E04E2E9" w14:textId="77777777" w:rsidR="0048130B" w:rsidRDefault="00481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44F48" w14:textId="77777777" w:rsidR="00AE5A2E" w:rsidRDefault="00AE5A2E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67634" w14:textId="77777777" w:rsidR="00AE5A2E" w:rsidRDefault="00AE5A2E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58DCE" w14:textId="77777777" w:rsidR="00AE5A2E" w:rsidRDefault="00AE5A2E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76C2"/>
    <w:multiLevelType w:val="hybridMultilevel"/>
    <w:tmpl w:val="E0AEFCAE"/>
    <w:lvl w:ilvl="0" w:tplc="15DABBD8">
      <w:start w:val="1"/>
      <w:numFmt w:val="decimal"/>
      <w:lvlText w:val="(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1391771"/>
    <w:multiLevelType w:val="hybridMultilevel"/>
    <w:tmpl w:val="19F07F94"/>
    <w:lvl w:ilvl="0" w:tplc="7BD403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A56E33"/>
    <w:multiLevelType w:val="hybridMultilevel"/>
    <w:tmpl w:val="DAC43D6C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7A86A20"/>
    <w:multiLevelType w:val="hybridMultilevel"/>
    <w:tmpl w:val="13EA5B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A3D20"/>
    <w:multiLevelType w:val="hybridMultilevel"/>
    <w:tmpl w:val="76701758"/>
    <w:lvl w:ilvl="0" w:tplc="5EA8AA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32" w:hanging="360"/>
      </w:pPr>
    </w:lvl>
    <w:lvl w:ilvl="2" w:tplc="041A001B" w:tentative="1">
      <w:start w:val="1"/>
      <w:numFmt w:val="lowerRoman"/>
      <w:lvlText w:val="%3."/>
      <w:lvlJc w:val="right"/>
      <w:pPr>
        <w:ind w:left="1452" w:hanging="180"/>
      </w:pPr>
    </w:lvl>
    <w:lvl w:ilvl="3" w:tplc="041A000F" w:tentative="1">
      <w:start w:val="1"/>
      <w:numFmt w:val="decimal"/>
      <w:lvlText w:val="%4."/>
      <w:lvlJc w:val="left"/>
      <w:pPr>
        <w:ind w:left="2172" w:hanging="360"/>
      </w:pPr>
    </w:lvl>
    <w:lvl w:ilvl="4" w:tplc="041A0019" w:tentative="1">
      <w:start w:val="1"/>
      <w:numFmt w:val="lowerLetter"/>
      <w:lvlText w:val="%5."/>
      <w:lvlJc w:val="left"/>
      <w:pPr>
        <w:ind w:left="2892" w:hanging="360"/>
      </w:pPr>
    </w:lvl>
    <w:lvl w:ilvl="5" w:tplc="041A001B" w:tentative="1">
      <w:start w:val="1"/>
      <w:numFmt w:val="lowerRoman"/>
      <w:lvlText w:val="%6."/>
      <w:lvlJc w:val="right"/>
      <w:pPr>
        <w:ind w:left="3612" w:hanging="180"/>
      </w:pPr>
    </w:lvl>
    <w:lvl w:ilvl="6" w:tplc="041A000F" w:tentative="1">
      <w:start w:val="1"/>
      <w:numFmt w:val="decimal"/>
      <w:lvlText w:val="%7."/>
      <w:lvlJc w:val="left"/>
      <w:pPr>
        <w:ind w:left="4332" w:hanging="360"/>
      </w:pPr>
    </w:lvl>
    <w:lvl w:ilvl="7" w:tplc="041A0019" w:tentative="1">
      <w:start w:val="1"/>
      <w:numFmt w:val="lowerLetter"/>
      <w:lvlText w:val="%8."/>
      <w:lvlJc w:val="left"/>
      <w:pPr>
        <w:ind w:left="5052" w:hanging="360"/>
      </w:pPr>
    </w:lvl>
    <w:lvl w:ilvl="8" w:tplc="041A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5" w15:restartNumberingAfterBreak="0">
    <w:nsid w:val="0F9E5261"/>
    <w:multiLevelType w:val="hybridMultilevel"/>
    <w:tmpl w:val="4CF6E866"/>
    <w:lvl w:ilvl="0" w:tplc="7BD403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D47A81"/>
    <w:multiLevelType w:val="hybridMultilevel"/>
    <w:tmpl w:val="004A4D2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A402DF"/>
    <w:multiLevelType w:val="hybridMultilevel"/>
    <w:tmpl w:val="C89CA16E"/>
    <w:lvl w:ilvl="0" w:tplc="7BD403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FF38A7"/>
    <w:multiLevelType w:val="hybridMultilevel"/>
    <w:tmpl w:val="15FCBF6C"/>
    <w:lvl w:ilvl="0" w:tplc="7BD403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3972C9"/>
    <w:multiLevelType w:val="hybridMultilevel"/>
    <w:tmpl w:val="9F5E8AC6"/>
    <w:lvl w:ilvl="0" w:tplc="041A000F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21D930A5"/>
    <w:multiLevelType w:val="hybridMultilevel"/>
    <w:tmpl w:val="389626DC"/>
    <w:lvl w:ilvl="0" w:tplc="89A60AA2">
      <w:start w:val="1"/>
      <w:numFmt w:val="lowerLetter"/>
      <w:lvlText w:val="%1)"/>
      <w:lvlJc w:val="left"/>
      <w:pPr>
        <w:ind w:left="10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7" w:hanging="360"/>
      </w:pPr>
    </w:lvl>
    <w:lvl w:ilvl="2" w:tplc="041A001B" w:tentative="1">
      <w:start w:val="1"/>
      <w:numFmt w:val="lowerRoman"/>
      <w:lvlText w:val="%3."/>
      <w:lvlJc w:val="right"/>
      <w:pPr>
        <w:ind w:left="2507" w:hanging="180"/>
      </w:pPr>
    </w:lvl>
    <w:lvl w:ilvl="3" w:tplc="041A000F" w:tentative="1">
      <w:start w:val="1"/>
      <w:numFmt w:val="decimal"/>
      <w:lvlText w:val="%4."/>
      <w:lvlJc w:val="left"/>
      <w:pPr>
        <w:ind w:left="3227" w:hanging="360"/>
      </w:pPr>
    </w:lvl>
    <w:lvl w:ilvl="4" w:tplc="041A0019" w:tentative="1">
      <w:start w:val="1"/>
      <w:numFmt w:val="lowerLetter"/>
      <w:lvlText w:val="%5."/>
      <w:lvlJc w:val="left"/>
      <w:pPr>
        <w:ind w:left="3947" w:hanging="360"/>
      </w:pPr>
    </w:lvl>
    <w:lvl w:ilvl="5" w:tplc="041A001B" w:tentative="1">
      <w:start w:val="1"/>
      <w:numFmt w:val="lowerRoman"/>
      <w:lvlText w:val="%6."/>
      <w:lvlJc w:val="right"/>
      <w:pPr>
        <w:ind w:left="4667" w:hanging="180"/>
      </w:pPr>
    </w:lvl>
    <w:lvl w:ilvl="6" w:tplc="041A000F" w:tentative="1">
      <w:start w:val="1"/>
      <w:numFmt w:val="decimal"/>
      <w:lvlText w:val="%7."/>
      <w:lvlJc w:val="left"/>
      <w:pPr>
        <w:ind w:left="5387" w:hanging="360"/>
      </w:pPr>
    </w:lvl>
    <w:lvl w:ilvl="7" w:tplc="041A0019" w:tentative="1">
      <w:start w:val="1"/>
      <w:numFmt w:val="lowerLetter"/>
      <w:lvlText w:val="%8."/>
      <w:lvlJc w:val="left"/>
      <w:pPr>
        <w:ind w:left="6107" w:hanging="360"/>
      </w:pPr>
    </w:lvl>
    <w:lvl w:ilvl="8" w:tplc="041A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1" w15:restartNumberingAfterBreak="0">
    <w:nsid w:val="23681444"/>
    <w:multiLevelType w:val="hybridMultilevel"/>
    <w:tmpl w:val="4886B5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D7490"/>
    <w:multiLevelType w:val="hybridMultilevel"/>
    <w:tmpl w:val="0C8A577E"/>
    <w:lvl w:ilvl="0" w:tplc="7BD40386">
      <w:start w:val="1"/>
      <w:numFmt w:val="decimal"/>
      <w:lvlText w:val="(%1)"/>
      <w:lvlJc w:val="left"/>
      <w:pPr>
        <w:ind w:left="407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127" w:hanging="360"/>
      </w:pPr>
    </w:lvl>
    <w:lvl w:ilvl="2" w:tplc="041A001B" w:tentative="1">
      <w:start w:val="1"/>
      <w:numFmt w:val="lowerRoman"/>
      <w:lvlText w:val="%3."/>
      <w:lvlJc w:val="right"/>
      <w:pPr>
        <w:ind w:left="1847" w:hanging="180"/>
      </w:pPr>
    </w:lvl>
    <w:lvl w:ilvl="3" w:tplc="041A000F" w:tentative="1">
      <w:start w:val="1"/>
      <w:numFmt w:val="decimal"/>
      <w:lvlText w:val="%4."/>
      <w:lvlJc w:val="left"/>
      <w:pPr>
        <w:ind w:left="2567" w:hanging="360"/>
      </w:pPr>
    </w:lvl>
    <w:lvl w:ilvl="4" w:tplc="041A0019" w:tentative="1">
      <w:start w:val="1"/>
      <w:numFmt w:val="lowerLetter"/>
      <w:lvlText w:val="%5."/>
      <w:lvlJc w:val="left"/>
      <w:pPr>
        <w:ind w:left="3287" w:hanging="360"/>
      </w:pPr>
    </w:lvl>
    <w:lvl w:ilvl="5" w:tplc="041A001B" w:tentative="1">
      <w:start w:val="1"/>
      <w:numFmt w:val="lowerRoman"/>
      <w:lvlText w:val="%6."/>
      <w:lvlJc w:val="right"/>
      <w:pPr>
        <w:ind w:left="4007" w:hanging="180"/>
      </w:pPr>
    </w:lvl>
    <w:lvl w:ilvl="6" w:tplc="041A000F" w:tentative="1">
      <w:start w:val="1"/>
      <w:numFmt w:val="decimal"/>
      <w:lvlText w:val="%7."/>
      <w:lvlJc w:val="left"/>
      <w:pPr>
        <w:ind w:left="4727" w:hanging="360"/>
      </w:pPr>
    </w:lvl>
    <w:lvl w:ilvl="7" w:tplc="041A0019" w:tentative="1">
      <w:start w:val="1"/>
      <w:numFmt w:val="lowerLetter"/>
      <w:lvlText w:val="%8."/>
      <w:lvlJc w:val="left"/>
      <w:pPr>
        <w:ind w:left="5447" w:hanging="360"/>
      </w:pPr>
    </w:lvl>
    <w:lvl w:ilvl="8" w:tplc="041A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13" w15:restartNumberingAfterBreak="0">
    <w:nsid w:val="274361F3"/>
    <w:multiLevelType w:val="hybridMultilevel"/>
    <w:tmpl w:val="C7860998"/>
    <w:lvl w:ilvl="0" w:tplc="7BD403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5938F8"/>
    <w:multiLevelType w:val="hybridMultilevel"/>
    <w:tmpl w:val="AC76A7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ED5EE934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587195"/>
    <w:multiLevelType w:val="hybridMultilevel"/>
    <w:tmpl w:val="6AE2F63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07B2D6E"/>
    <w:multiLevelType w:val="hybridMultilevel"/>
    <w:tmpl w:val="B0BCB692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58B511D"/>
    <w:multiLevelType w:val="hybridMultilevel"/>
    <w:tmpl w:val="1B6A014C"/>
    <w:lvl w:ilvl="0" w:tplc="E4AE7ED4">
      <w:start w:val="1"/>
      <w:numFmt w:val="decimal"/>
      <w:lvlText w:val="(%1)"/>
      <w:lvlJc w:val="left"/>
      <w:pPr>
        <w:ind w:left="450" w:hanging="4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6" w:hanging="360"/>
      </w:pPr>
    </w:lvl>
    <w:lvl w:ilvl="2" w:tplc="041A001B" w:tentative="1">
      <w:start w:val="1"/>
      <w:numFmt w:val="lowerRoman"/>
      <w:lvlText w:val="%3."/>
      <w:lvlJc w:val="right"/>
      <w:pPr>
        <w:ind w:left="1876" w:hanging="180"/>
      </w:pPr>
    </w:lvl>
    <w:lvl w:ilvl="3" w:tplc="041A000F" w:tentative="1">
      <w:start w:val="1"/>
      <w:numFmt w:val="decimal"/>
      <w:lvlText w:val="%4."/>
      <w:lvlJc w:val="left"/>
      <w:pPr>
        <w:ind w:left="2596" w:hanging="360"/>
      </w:pPr>
    </w:lvl>
    <w:lvl w:ilvl="4" w:tplc="041A0019" w:tentative="1">
      <w:start w:val="1"/>
      <w:numFmt w:val="lowerLetter"/>
      <w:lvlText w:val="%5."/>
      <w:lvlJc w:val="left"/>
      <w:pPr>
        <w:ind w:left="3316" w:hanging="360"/>
      </w:pPr>
    </w:lvl>
    <w:lvl w:ilvl="5" w:tplc="041A001B" w:tentative="1">
      <w:start w:val="1"/>
      <w:numFmt w:val="lowerRoman"/>
      <w:lvlText w:val="%6."/>
      <w:lvlJc w:val="right"/>
      <w:pPr>
        <w:ind w:left="4036" w:hanging="180"/>
      </w:pPr>
    </w:lvl>
    <w:lvl w:ilvl="6" w:tplc="041A000F" w:tentative="1">
      <w:start w:val="1"/>
      <w:numFmt w:val="decimal"/>
      <w:lvlText w:val="%7."/>
      <w:lvlJc w:val="left"/>
      <w:pPr>
        <w:ind w:left="4756" w:hanging="360"/>
      </w:pPr>
    </w:lvl>
    <w:lvl w:ilvl="7" w:tplc="041A0019" w:tentative="1">
      <w:start w:val="1"/>
      <w:numFmt w:val="lowerLetter"/>
      <w:lvlText w:val="%8."/>
      <w:lvlJc w:val="left"/>
      <w:pPr>
        <w:ind w:left="5476" w:hanging="360"/>
      </w:pPr>
    </w:lvl>
    <w:lvl w:ilvl="8" w:tplc="041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3AE93940"/>
    <w:multiLevelType w:val="hybridMultilevel"/>
    <w:tmpl w:val="372CF602"/>
    <w:lvl w:ilvl="0" w:tplc="5EA8AA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32" w:hanging="360"/>
      </w:pPr>
    </w:lvl>
    <w:lvl w:ilvl="2" w:tplc="041A001B" w:tentative="1">
      <w:start w:val="1"/>
      <w:numFmt w:val="lowerRoman"/>
      <w:lvlText w:val="%3."/>
      <w:lvlJc w:val="right"/>
      <w:pPr>
        <w:ind w:left="1452" w:hanging="180"/>
      </w:pPr>
    </w:lvl>
    <w:lvl w:ilvl="3" w:tplc="041A000F" w:tentative="1">
      <w:start w:val="1"/>
      <w:numFmt w:val="decimal"/>
      <w:lvlText w:val="%4."/>
      <w:lvlJc w:val="left"/>
      <w:pPr>
        <w:ind w:left="2172" w:hanging="360"/>
      </w:pPr>
    </w:lvl>
    <w:lvl w:ilvl="4" w:tplc="041A0019" w:tentative="1">
      <w:start w:val="1"/>
      <w:numFmt w:val="lowerLetter"/>
      <w:lvlText w:val="%5."/>
      <w:lvlJc w:val="left"/>
      <w:pPr>
        <w:ind w:left="2892" w:hanging="360"/>
      </w:pPr>
    </w:lvl>
    <w:lvl w:ilvl="5" w:tplc="041A001B" w:tentative="1">
      <w:start w:val="1"/>
      <w:numFmt w:val="lowerRoman"/>
      <w:lvlText w:val="%6."/>
      <w:lvlJc w:val="right"/>
      <w:pPr>
        <w:ind w:left="3612" w:hanging="180"/>
      </w:pPr>
    </w:lvl>
    <w:lvl w:ilvl="6" w:tplc="041A000F" w:tentative="1">
      <w:start w:val="1"/>
      <w:numFmt w:val="decimal"/>
      <w:lvlText w:val="%7."/>
      <w:lvlJc w:val="left"/>
      <w:pPr>
        <w:ind w:left="4332" w:hanging="360"/>
      </w:pPr>
    </w:lvl>
    <w:lvl w:ilvl="7" w:tplc="041A0019" w:tentative="1">
      <w:start w:val="1"/>
      <w:numFmt w:val="lowerLetter"/>
      <w:lvlText w:val="%8."/>
      <w:lvlJc w:val="left"/>
      <w:pPr>
        <w:ind w:left="5052" w:hanging="360"/>
      </w:pPr>
    </w:lvl>
    <w:lvl w:ilvl="8" w:tplc="041A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9" w15:restartNumberingAfterBreak="0">
    <w:nsid w:val="3E8000E9"/>
    <w:multiLevelType w:val="hybridMultilevel"/>
    <w:tmpl w:val="40B607E6"/>
    <w:lvl w:ilvl="0" w:tplc="E4AE7ED4">
      <w:start w:val="1"/>
      <w:numFmt w:val="decimal"/>
      <w:lvlText w:val="(%1)"/>
      <w:lvlJc w:val="left"/>
      <w:pPr>
        <w:ind w:left="1018" w:hanging="4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1343454"/>
    <w:multiLevelType w:val="hybridMultilevel"/>
    <w:tmpl w:val="6E261ED8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57FC7"/>
    <w:multiLevelType w:val="hybridMultilevel"/>
    <w:tmpl w:val="79EAA0D6"/>
    <w:lvl w:ilvl="0" w:tplc="409AA67C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7" w:hanging="360"/>
      </w:pPr>
    </w:lvl>
    <w:lvl w:ilvl="2" w:tplc="041A001B" w:tentative="1">
      <w:start w:val="1"/>
      <w:numFmt w:val="lowerRoman"/>
      <w:lvlText w:val="%3."/>
      <w:lvlJc w:val="right"/>
      <w:pPr>
        <w:ind w:left="2507" w:hanging="180"/>
      </w:pPr>
    </w:lvl>
    <w:lvl w:ilvl="3" w:tplc="041A000F" w:tentative="1">
      <w:start w:val="1"/>
      <w:numFmt w:val="decimal"/>
      <w:lvlText w:val="%4."/>
      <w:lvlJc w:val="left"/>
      <w:pPr>
        <w:ind w:left="3227" w:hanging="360"/>
      </w:pPr>
    </w:lvl>
    <w:lvl w:ilvl="4" w:tplc="041A0019" w:tentative="1">
      <w:start w:val="1"/>
      <w:numFmt w:val="lowerLetter"/>
      <w:lvlText w:val="%5."/>
      <w:lvlJc w:val="left"/>
      <w:pPr>
        <w:ind w:left="3947" w:hanging="360"/>
      </w:pPr>
    </w:lvl>
    <w:lvl w:ilvl="5" w:tplc="041A001B" w:tentative="1">
      <w:start w:val="1"/>
      <w:numFmt w:val="lowerRoman"/>
      <w:lvlText w:val="%6."/>
      <w:lvlJc w:val="right"/>
      <w:pPr>
        <w:ind w:left="4667" w:hanging="180"/>
      </w:pPr>
    </w:lvl>
    <w:lvl w:ilvl="6" w:tplc="041A000F" w:tentative="1">
      <w:start w:val="1"/>
      <w:numFmt w:val="decimal"/>
      <w:lvlText w:val="%7."/>
      <w:lvlJc w:val="left"/>
      <w:pPr>
        <w:ind w:left="5387" w:hanging="360"/>
      </w:pPr>
    </w:lvl>
    <w:lvl w:ilvl="7" w:tplc="041A0019" w:tentative="1">
      <w:start w:val="1"/>
      <w:numFmt w:val="lowerLetter"/>
      <w:lvlText w:val="%8."/>
      <w:lvlJc w:val="left"/>
      <w:pPr>
        <w:ind w:left="6107" w:hanging="360"/>
      </w:pPr>
    </w:lvl>
    <w:lvl w:ilvl="8" w:tplc="041A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2" w15:restartNumberingAfterBreak="0">
    <w:nsid w:val="4B931BFF"/>
    <w:multiLevelType w:val="hybridMultilevel"/>
    <w:tmpl w:val="A00A3268"/>
    <w:lvl w:ilvl="0" w:tplc="5EA8AA5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DE628EC"/>
    <w:multiLevelType w:val="hybridMultilevel"/>
    <w:tmpl w:val="2586CB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4A405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2B1A9C"/>
    <w:multiLevelType w:val="hybridMultilevel"/>
    <w:tmpl w:val="06B0E1BC"/>
    <w:lvl w:ilvl="0" w:tplc="07FA632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4F3B406E"/>
    <w:multiLevelType w:val="hybridMultilevel"/>
    <w:tmpl w:val="127A5054"/>
    <w:lvl w:ilvl="0" w:tplc="7BD403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4A59D7"/>
    <w:multiLevelType w:val="hybridMultilevel"/>
    <w:tmpl w:val="B4106156"/>
    <w:lvl w:ilvl="0" w:tplc="7BD403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1963EA"/>
    <w:multiLevelType w:val="hybridMultilevel"/>
    <w:tmpl w:val="8E20D746"/>
    <w:lvl w:ilvl="0" w:tplc="041A000F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5" w:hanging="360"/>
      </w:pPr>
    </w:lvl>
    <w:lvl w:ilvl="2" w:tplc="041A001B" w:tentative="1">
      <w:start w:val="1"/>
      <w:numFmt w:val="lowerRoman"/>
      <w:lvlText w:val="%3."/>
      <w:lvlJc w:val="right"/>
      <w:pPr>
        <w:ind w:left="2585" w:hanging="180"/>
      </w:pPr>
    </w:lvl>
    <w:lvl w:ilvl="3" w:tplc="041A000F" w:tentative="1">
      <w:start w:val="1"/>
      <w:numFmt w:val="decimal"/>
      <w:lvlText w:val="%4."/>
      <w:lvlJc w:val="left"/>
      <w:pPr>
        <w:ind w:left="3305" w:hanging="360"/>
      </w:pPr>
    </w:lvl>
    <w:lvl w:ilvl="4" w:tplc="041A0019" w:tentative="1">
      <w:start w:val="1"/>
      <w:numFmt w:val="lowerLetter"/>
      <w:lvlText w:val="%5."/>
      <w:lvlJc w:val="left"/>
      <w:pPr>
        <w:ind w:left="4025" w:hanging="360"/>
      </w:pPr>
    </w:lvl>
    <w:lvl w:ilvl="5" w:tplc="041A001B" w:tentative="1">
      <w:start w:val="1"/>
      <w:numFmt w:val="lowerRoman"/>
      <w:lvlText w:val="%6."/>
      <w:lvlJc w:val="right"/>
      <w:pPr>
        <w:ind w:left="4745" w:hanging="180"/>
      </w:pPr>
    </w:lvl>
    <w:lvl w:ilvl="6" w:tplc="041A000F" w:tentative="1">
      <w:start w:val="1"/>
      <w:numFmt w:val="decimal"/>
      <w:lvlText w:val="%7."/>
      <w:lvlJc w:val="left"/>
      <w:pPr>
        <w:ind w:left="5465" w:hanging="360"/>
      </w:pPr>
    </w:lvl>
    <w:lvl w:ilvl="7" w:tplc="041A0019" w:tentative="1">
      <w:start w:val="1"/>
      <w:numFmt w:val="lowerLetter"/>
      <w:lvlText w:val="%8."/>
      <w:lvlJc w:val="left"/>
      <w:pPr>
        <w:ind w:left="6185" w:hanging="360"/>
      </w:pPr>
    </w:lvl>
    <w:lvl w:ilvl="8" w:tplc="041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5C700B40"/>
    <w:multiLevelType w:val="hybridMultilevel"/>
    <w:tmpl w:val="7DD82E48"/>
    <w:lvl w:ilvl="0" w:tplc="7BD403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D21809"/>
    <w:multiLevelType w:val="hybridMultilevel"/>
    <w:tmpl w:val="6F02F848"/>
    <w:lvl w:ilvl="0" w:tplc="7BD403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0E0004"/>
    <w:multiLevelType w:val="hybridMultilevel"/>
    <w:tmpl w:val="0D607A28"/>
    <w:lvl w:ilvl="0" w:tplc="7BD403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EB0525F"/>
    <w:multiLevelType w:val="hybridMultilevel"/>
    <w:tmpl w:val="902092C4"/>
    <w:lvl w:ilvl="0" w:tplc="E4AE7ED4">
      <w:start w:val="1"/>
      <w:numFmt w:val="decimal"/>
      <w:lvlText w:val="(%1)"/>
      <w:lvlJc w:val="left"/>
      <w:pPr>
        <w:ind w:left="450" w:hanging="4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6" w:hanging="360"/>
      </w:pPr>
    </w:lvl>
    <w:lvl w:ilvl="2" w:tplc="041A001B" w:tentative="1">
      <w:start w:val="1"/>
      <w:numFmt w:val="lowerRoman"/>
      <w:lvlText w:val="%3."/>
      <w:lvlJc w:val="right"/>
      <w:pPr>
        <w:ind w:left="1876" w:hanging="180"/>
      </w:pPr>
    </w:lvl>
    <w:lvl w:ilvl="3" w:tplc="041A000F" w:tentative="1">
      <w:start w:val="1"/>
      <w:numFmt w:val="decimal"/>
      <w:lvlText w:val="%4."/>
      <w:lvlJc w:val="left"/>
      <w:pPr>
        <w:ind w:left="2596" w:hanging="360"/>
      </w:pPr>
    </w:lvl>
    <w:lvl w:ilvl="4" w:tplc="041A0019" w:tentative="1">
      <w:start w:val="1"/>
      <w:numFmt w:val="lowerLetter"/>
      <w:lvlText w:val="%5."/>
      <w:lvlJc w:val="left"/>
      <w:pPr>
        <w:ind w:left="3316" w:hanging="360"/>
      </w:pPr>
    </w:lvl>
    <w:lvl w:ilvl="5" w:tplc="041A001B" w:tentative="1">
      <w:start w:val="1"/>
      <w:numFmt w:val="lowerRoman"/>
      <w:lvlText w:val="%6."/>
      <w:lvlJc w:val="right"/>
      <w:pPr>
        <w:ind w:left="4036" w:hanging="180"/>
      </w:pPr>
    </w:lvl>
    <w:lvl w:ilvl="6" w:tplc="041A000F" w:tentative="1">
      <w:start w:val="1"/>
      <w:numFmt w:val="decimal"/>
      <w:lvlText w:val="%7."/>
      <w:lvlJc w:val="left"/>
      <w:pPr>
        <w:ind w:left="4756" w:hanging="360"/>
      </w:pPr>
    </w:lvl>
    <w:lvl w:ilvl="7" w:tplc="041A0019" w:tentative="1">
      <w:start w:val="1"/>
      <w:numFmt w:val="lowerLetter"/>
      <w:lvlText w:val="%8."/>
      <w:lvlJc w:val="left"/>
      <w:pPr>
        <w:ind w:left="5476" w:hanging="360"/>
      </w:pPr>
    </w:lvl>
    <w:lvl w:ilvl="8" w:tplc="041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2" w15:restartNumberingAfterBreak="0">
    <w:nsid w:val="5F8834B8"/>
    <w:multiLevelType w:val="hybridMultilevel"/>
    <w:tmpl w:val="5F1C47E2"/>
    <w:lvl w:ilvl="0" w:tplc="E4AE7ED4">
      <w:start w:val="1"/>
      <w:numFmt w:val="decimal"/>
      <w:lvlText w:val="(%1)"/>
      <w:lvlJc w:val="left"/>
      <w:pPr>
        <w:ind w:left="454" w:hanging="4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60" w:hanging="360"/>
      </w:pPr>
    </w:lvl>
    <w:lvl w:ilvl="2" w:tplc="041A001B" w:tentative="1">
      <w:start w:val="1"/>
      <w:numFmt w:val="lowerRoman"/>
      <w:lvlText w:val="%3."/>
      <w:lvlJc w:val="right"/>
      <w:pPr>
        <w:ind w:left="1880" w:hanging="180"/>
      </w:pPr>
    </w:lvl>
    <w:lvl w:ilvl="3" w:tplc="041A000F" w:tentative="1">
      <w:start w:val="1"/>
      <w:numFmt w:val="decimal"/>
      <w:lvlText w:val="%4."/>
      <w:lvlJc w:val="left"/>
      <w:pPr>
        <w:ind w:left="2600" w:hanging="360"/>
      </w:pPr>
    </w:lvl>
    <w:lvl w:ilvl="4" w:tplc="041A0019" w:tentative="1">
      <w:start w:val="1"/>
      <w:numFmt w:val="lowerLetter"/>
      <w:lvlText w:val="%5."/>
      <w:lvlJc w:val="left"/>
      <w:pPr>
        <w:ind w:left="3320" w:hanging="360"/>
      </w:pPr>
    </w:lvl>
    <w:lvl w:ilvl="5" w:tplc="041A001B" w:tentative="1">
      <w:start w:val="1"/>
      <w:numFmt w:val="lowerRoman"/>
      <w:lvlText w:val="%6."/>
      <w:lvlJc w:val="right"/>
      <w:pPr>
        <w:ind w:left="4040" w:hanging="180"/>
      </w:pPr>
    </w:lvl>
    <w:lvl w:ilvl="6" w:tplc="041A000F" w:tentative="1">
      <w:start w:val="1"/>
      <w:numFmt w:val="decimal"/>
      <w:lvlText w:val="%7."/>
      <w:lvlJc w:val="left"/>
      <w:pPr>
        <w:ind w:left="4760" w:hanging="360"/>
      </w:pPr>
    </w:lvl>
    <w:lvl w:ilvl="7" w:tplc="041A0019" w:tentative="1">
      <w:start w:val="1"/>
      <w:numFmt w:val="lowerLetter"/>
      <w:lvlText w:val="%8."/>
      <w:lvlJc w:val="left"/>
      <w:pPr>
        <w:ind w:left="5480" w:hanging="360"/>
      </w:pPr>
    </w:lvl>
    <w:lvl w:ilvl="8" w:tplc="041A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3" w15:restartNumberingAfterBreak="0">
    <w:nsid w:val="61BB175C"/>
    <w:multiLevelType w:val="hybridMultilevel"/>
    <w:tmpl w:val="96DE6E28"/>
    <w:lvl w:ilvl="0" w:tplc="5EA8AA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32" w:hanging="360"/>
      </w:pPr>
    </w:lvl>
    <w:lvl w:ilvl="2" w:tplc="041A001B" w:tentative="1">
      <w:start w:val="1"/>
      <w:numFmt w:val="lowerRoman"/>
      <w:lvlText w:val="%3."/>
      <w:lvlJc w:val="right"/>
      <w:pPr>
        <w:ind w:left="1452" w:hanging="180"/>
      </w:pPr>
    </w:lvl>
    <w:lvl w:ilvl="3" w:tplc="041A000F" w:tentative="1">
      <w:start w:val="1"/>
      <w:numFmt w:val="decimal"/>
      <w:lvlText w:val="%4."/>
      <w:lvlJc w:val="left"/>
      <w:pPr>
        <w:ind w:left="2172" w:hanging="360"/>
      </w:pPr>
    </w:lvl>
    <w:lvl w:ilvl="4" w:tplc="041A0019" w:tentative="1">
      <w:start w:val="1"/>
      <w:numFmt w:val="lowerLetter"/>
      <w:lvlText w:val="%5."/>
      <w:lvlJc w:val="left"/>
      <w:pPr>
        <w:ind w:left="2892" w:hanging="360"/>
      </w:pPr>
    </w:lvl>
    <w:lvl w:ilvl="5" w:tplc="041A001B" w:tentative="1">
      <w:start w:val="1"/>
      <w:numFmt w:val="lowerRoman"/>
      <w:lvlText w:val="%6."/>
      <w:lvlJc w:val="right"/>
      <w:pPr>
        <w:ind w:left="3612" w:hanging="180"/>
      </w:pPr>
    </w:lvl>
    <w:lvl w:ilvl="6" w:tplc="041A000F" w:tentative="1">
      <w:start w:val="1"/>
      <w:numFmt w:val="decimal"/>
      <w:lvlText w:val="%7."/>
      <w:lvlJc w:val="left"/>
      <w:pPr>
        <w:ind w:left="4332" w:hanging="360"/>
      </w:pPr>
    </w:lvl>
    <w:lvl w:ilvl="7" w:tplc="041A0019" w:tentative="1">
      <w:start w:val="1"/>
      <w:numFmt w:val="lowerLetter"/>
      <w:lvlText w:val="%8."/>
      <w:lvlJc w:val="left"/>
      <w:pPr>
        <w:ind w:left="5052" w:hanging="360"/>
      </w:pPr>
    </w:lvl>
    <w:lvl w:ilvl="8" w:tplc="041A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34" w15:restartNumberingAfterBreak="0">
    <w:nsid w:val="62DB331A"/>
    <w:multiLevelType w:val="hybridMultilevel"/>
    <w:tmpl w:val="01FEAF14"/>
    <w:lvl w:ilvl="0" w:tplc="5EA8AA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732" w:hanging="360"/>
      </w:pPr>
    </w:lvl>
    <w:lvl w:ilvl="2" w:tplc="041A001B" w:tentative="1">
      <w:start w:val="1"/>
      <w:numFmt w:val="lowerRoman"/>
      <w:lvlText w:val="%3."/>
      <w:lvlJc w:val="right"/>
      <w:pPr>
        <w:ind w:left="1452" w:hanging="180"/>
      </w:pPr>
    </w:lvl>
    <w:lvl w:ilvl="3" w:tplc="041A000F" w:tentative="1">
      <w:start w:val="1"/>
      <w:numFmt w:val="decimal"/>
      <w:lvlText w:val="%4."/>
      <w:lvlJc w:val="left"/>
      <w:pPr>
        <w:ind w:left="2172" w:hanging="360"/>
      </w:pPr>
    </w:lvl>
    <w:lvl w:ilvl="4" w:tplc="041A0019" w:tentative="1">
      <w:start w:val="1"/>
      <w:numFmt w:val="lowerLetter"/>
      <w:lvlText w:val="%5."/>
      <w:lvlJc w:val="left"/>
      <w:pPr>
        <w:ind w:left="2892" w:hanging="360"/>
      </w:pPr>
    </w:lvl>
    <w:lvl w:ilvl="5" w:tplc="041A001B" w:tentative="1">
      <w:start w:val="1"/>
      <w:numFmt w:val="lowerRoman"/>
      <w:lvlText w:val="%6."/>
      <w:lvlJc w:val="right"/>
      <w:pPr>
        <w:ind w:left="3612" w:hanging="180"/>
      </w:pPr>
    </w:lvl>
    <w:lvl w:ilvl="6" w:tplc="041A000F" w:tentative="1">
      <w:start w:val="1"/>
      <w:numFmt w:val="decimal"/>
      <w:lvlText w:val="%7."/>
      <w:lvlJc w:val="left"/>
      <w:pPr>
        <w:ind w:left="4332" w:hanging="360"/>
      </w:pPr>
    </w:lvl>
    <w:lvl w:ilvl="7" w:tplc="041A0019" w:tentative="1">
      <w:start w:val="1"/>
      <w:numFmt w:val="lowerLetter"/>
      <w:lvlText w:val="%8."/>
      <w:lvlJc w:val="left"/>
      <w:pPr>
        <w:ind w:left="5052" w:hanging="360"/>
      </w:pPr>
    </w:lvl>
    <w:lvl w:ilvl="8" w:tplc="041A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35" w15:restartNumberingAfterBreak="0">
    <w:nsid w:val="64724725"/>
    <w:multiLevelType w:val="hybridMultilevel"/>
    <w:tmpl w:val="6B4CD4A0"/>
    <w:lvl w:ilvl="0" w:tplc="041A000F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6" w15:restartNumberingAfterBreak="0">
    <w:nsid w:val="66C56752"/>
    <w:multiLevelType w:val="hybridMultilevel"/>
    <w:tmpl w:val="0B9A8D18"/>
    <w:lvl w:ilvl="0" w:tplc="5EA8AA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32" w:hanging="360"/>
      </w:pPr>
    </w:lvl>
    <w:lvl w:ilvl="2" w:tplc="041A001B" w:tentative="1">
      <w:start w:val="1"/>
      <w:numFmt w:val="lowerRoman"/>
      <w:lvlText w:val="%3."/>
      <w:lvlJc w:val="right"/>
      <w:pPr>
        <w:ind w:left="1452" w:hanging="180"/>
      </w:pPr>
    </w:lvl>
    <w:lvl w:ilvl="3" w:tplc="041A000F" w:tentative="1">
      <w:start w:val="1"/>
      <w:numFmt w:val="decimal"/>
      <w:lvlText w:val="%4."/>
      <w:lvlJc w:val="left"/>
      <w:pPr>
        <w:ind w:left="2172" w:hanging="360"/>
      </w:pPr>
    </w:lvl>
    <w:lvl w:ilvl="4" w:tplc="041A0019" w:tentative="1">
      <w:start w:val="1"/>
      <w:numFmt w:val="lowerLetter"/>
      <w:lvlText w:val="%5."/>
      <w:lvlJc w:val="left"/>
      <w:pPr>
        <w:ind w:left="2892" w:hanging="360"/>
      </w:pPr>
    </w:lvl>
    <w:lvl w:ilvl="5" w:tplc="041A001B" w:tentative="1">
      <w:start w:val="1"/>
      <w:numFmt w:val="lowerRoman"/>
      <w:lvlText w:val="%6."/>
      <w:lvlJc w:val="right"/>
      <w:pPr>
        <w:ind w:left="3612" w:hanging="180"/>
      </w:pPr>
    </w:lvl>
    <w:lvl w:ilvl="6" w:tplc="041A000F" w:tentative="1">
      <w:start w:val="1"/>
      <w:numFmt w:val="decimal"/>
      <w:lvlText w:val="%7."/>
      <w:lvlJc w:val="left"/>
      <w:pPr>
        <w:ind w:left="4332" w:hanging="360"/>
      </w:pPr>
    </w:lvl>
    <w:lvl w:ilvl="7" w:tplc="041A0019" w:tentative="1">
      <w:start w:val="1"/>
      <w:numFmt w:val="lowerLetter"/>
      <w:lvlText w:val="%8."/>
      <w:lvlJc w:val="left"/>
      <w:pPr>
        <w:ind w:left="5052" w:hanging="360"/>
      </w:pPr>
    </w:lvl>
    <w:lvl w:ilvl="8" w:tplc="041A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37" w15:restartNumberingAfterBreak="0">
    <w:nsid w:val="66E661AD"/>
    <w:multiLevelType w:val="hybridMultilevel"/>
    <w:tmpl w:val="01EAE996"/>
    <w:lvl w:ilvl="0" w:tplc="C71C1834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CC2693"/>
    <w:multiLevelType w:val="hybridMultilevel"/>
    <w:tmpl w:val="04E89B6E"/>
    <w:lvl w:ilvl="0" w:tplc="C71C1834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5F3700"/>
    <w:multiLevelType w:val="hybridMultilevel"/>
    <w:tmpl w:val="6FE40176"/>
    <w:lvl w:ilvl="0" w:tplc="7BD40386">
      <w:start w:val="1"/>
      <w:numFmt w:val="decimal"/>
      <w:lvlText w:val="(%1)"/>
      <w:lvlJc w:val="left"/>
      <w:pPr>
        <w:ind w:left="4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7" w:hanging="360"/>
      </w:pPr>
    </w:lvl>
    <w:lvl w:ilvl="2" w:tplc="041A001B" w:tentative="1">
      <w:start w:val="1"/>
      <w:numFmt w:val="lowerRoman"/>
      <w:lvlText w:val="%3."/>
      <w:lvlJc w:val="right"/>
      <w:pPr>
        <w:ind w:left="1847" w:hanging="180"/>
      </w:pPr>
    </w:lvl>
    <w:lvl w:ilvl="3" w:tplc="041A000F" w:tentative="1">
      <w:start w:val="1"/>
      <w:numFmt w:val="decimal"/>
      <w:lvlText w:val="%4."/>
      <w:lvlJc w:val="left"/>
      <w:pPr>
        <w:ind w:left="2567" w:hanging="360"/>
      </w:pPr>
    </w:lvl>
    <w:lvl w:ilvl="4" w:tplc="041A0019" w:tentative="1">
      <w:start w:val="1"/>
      <w:numFmt w:val="lowerLetter"/>
      <w:lvlText w:val="%5."/>
      <w:lvlJc w:val="left"/>
      <w:pPr>
        <w:ind w:left="3287" w:hanging="360"/>
      </w:pPr>
    </w:lvl>
    <w:lvl w:ilvl="5" w:tplc="041A001B" w:tentative="1">
      <w:start w:val="1"/>
      <w:numFmt w:val="lowerRoman"/>
      <w:lvlText w:val="%6."/>
      <w:lvlJc w:val="right"/>
      <w:pPr>
        <w:ind w:left="4007" w:hanging="180"/>
      </w:pPr>
    </w:lvl>
    <w:lvl w:ilvl="6" w:tplc="041A000F" w:tentative="1">
      <w:start w:val="1"/>
      <w:numFmt w:val="decimal"/>
      <w:lvlText w:val="%7."/>
      <w:lvlJc w:val="left"/>
      <w:pPr>
        <w:ind w:left="4727" w:hanging="360"/>
      </w:pPr>
    </w:lvl>
    <w:lvl w:ilvl="7" w:tplc="041A0019" w:tentative="1">
      <w:start w:val="1"/>
      <w:numFmt w:val="lowerLetter"/>
      <w:lvlText w:val="%8."/>
      <w:lvlJc w:val="left"/>
      <w:pPr>
        <w:ind w:left="5447" w:hanging="360"/>
      </w:pPr>
    </w:lvl>
    <w:lvl w:ilvl="8" w:tplc="041A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40" w15:restartNumberingAfterBreak="0">
    <w:nsid w:val="6C152BDF"/>
    <w:multiLevelType w:val="hybridMultilevel"/>
    <w:tmpl w:val="AF1A0BF2"/>
    <w:lvl w:ilvl="0" w:tplc="7BD403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CCA51B6"/>
    <w:multiLevelType w:val="hybridMultilevel"/>
    <w:tmpl w:val="CC8A5F76"/>
    <w:lvl w:ilvl="0" w:tplc="C71C1834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0FD6B6D"/>
    <w:multiLevelType w:val="hybridMultilevel"/>
    <w:tmpl w:val="EF24F584"/>
    <w:lvl w:ilvl="0" w:tplc="5EA8AA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32" w:hanging="360"/>
      </w:pPr>
    </w:lvl>
    <w:lvl w:ilvl="2" w:tplc="041A001B" w:tentative="1">
      <w:start w:val="1"/>
      <w:numFmt w:val="lowerRoman"/>
      <w:lvlText w:val="%3."/>
      <w:lvlJc w:val="right"/>
      <w:pPr>
        <w:ind w:left="1452" w:hanging="180"/>
      </w:pPr>
    </w:lvl>
    <w:lvl w:ilvl="3" w:tplc="041A000F" w:tentative="1">
      <w:start w:val="1"/>
      <w:numFmt w:val="decimal"/>
      <w:lvlText w:val="%4."/>
      <w:lvlJc w:val="left"/>
      <w:pPr>
        <w:ind w:left="2172" w:hanging="360"/>
      </w:pPr>
    </w:lvl>
    <w:lvl w:ilvl="4" w:tplc="041A0019" w:tentative="1">
      <w:start w:val="1"/>
      <w:numFmt w:val="lowerLetter"/>
      <w:lvlText w:val="%5."/>
      <w:lvlJc w:val="left"/>
      <w:pPr>
        <w:ind w:left="2892" w:hanging="360"/>
      </w:pPr>
    </w:lvl>
    <w:lvl w:ilvl="5" w:tplc="041A001B" w:tentative="1">
      <w:start w:val="1"/>
      <w:numFmt w:val="lowerRoman"/>
      <w:lvlText w:val="%6."/>
      <w:lvlJc w:val="right"/>
      <w:pPr>
        <w:ind w:left="3612" w:hanging="180"/>
      </w:pPr>
    </w:lvl>
    <w:lvl w:ilvl="6" w:tplc="041A000F" w:tentative="1">
      <w:start w:val="1"/>
      <w:numFmt w:val="decimal"/>
      <w:lvlText w:val="%7."/>
      <w:lvlJc w:val="left"/>
      <w:pPr>
        <w:ind w:left="4332" w:hanging="360"/>
      </w:pPr>
    </w:lvl>
    <w:lvl w:ilvl="7" w:tplc="041A0019" w:tentative="1">
      <w:start w:val="1"/>
      <w:numFmt w:val="lowerLetter"/>
      <w:lvlText w:val="%8."/>
      <w:lvlJc w:val="left"/>
      <w:pPr>
        <w:ind w:left="5052" w:hanging="360"/>
      </w:pPr>
    </w:lvl>
    <w:lvl w:ilvl="8" w:tplc="041A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43" w15:restartNumberingAfterBreak="0">
    <w:nsid w:val="72741D77"/>
    <w:multiLevelType w:val="hybridMultilevel"/>
    <w:tmpl w:val="39D88F06"/>
    <w:lvl w:ilvl="0" w:tplc="7BD403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4B345F7"/>
    <w:multiLevelType w:val="hybridMultilevel"/>
    <w:tmpl w:val="998CF8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DD33CA"/>
    <w:multiLevelType w:val="hybridMultilevel"/>
    <w:tmpl w:val="380482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CE1B04"/>
    <w:multiLevelType w:val="hybridMultilevel"/>
    <w:tmpl w:val="2A72C638"/>
    <w:lvl w:ilvl="0" w:tplc="E4AE7ED4">
      <w:start w:val="1"/>
      <w:numFmt w:val="decimal"/>
      <w:lvlText w:val="(%1)"/>
      <w:lvlJc w:val="left"/>
      <w:pPr>
        <w:ind w:left="450" w:hanging="4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6" w:hanging="360"/>
      </w:pPr>
    </w:lvl>
    <w:lvl w:ilvl="2" w:tplc="041A001B" w:tentative="1">
      <w:start w:val="1"/>
      <w:numFmt w:val="lowerRoman"/>
      <w:lvlText w:val="%3."/>
      <w:lvlJc w:val="right"/>
      <w:pPr>
        <w:ind w:left="1876" w:hanging="180"/>
      </w:pPr>
    </w:lvl>
    <w:lvl w:ilvl="3" w:tplc="041A000F" w:tentative="1">
      <w:start w:val="1"/>
      <w:numFmt w:val="decimal"/>
      <w:lvlText w:val="%4."/>
      <w:lvlJc w:val="left"/>
      <w:pPr>
        <w:ind w:left="2596" w:hanging="360"/>
      </w:pPr>
    </w:lvl>
    <w:lvl w:ilvl="4" w:tplc="041A0019" w:tentative="1">
      <w:start w:val="1"/>
      <w:numFmt w:val="lowerLetter"/>
      <w:lvlText w:val="%5."/>
      <w:lvlJc w:val="left"/>
      <w:pPr>
        <w:ind w:left="3316" w:hanging="360"/>
      </w:pPr>
    </w:lvl>
    <w:lvl w:ilvl="5" w:tplc="041A001B" w:tentative="1">
      <w:start w:val="1"/>
      <w:numFmt w:val="lowerRoman"/>
      <w:lvlText w:val="%6."/>
      <w:lvlJc w:val="right"/>
      <w:pPr>
        <w:ind w:left="4036" w:hanging="180"/>
      </w:pPr>
    </w:lvl>
    <w:lvl w:ilvl="6" w:tplc="041A000F" w:tentative="1">
      <w:start w:val="1"/>
      <w:numFmt w:val="decimal"/>
      <w:lvlText w:val="%7."/>
      <w:lvlJc w:val="left"/>
      <w:pPr>
        <w:ind w:left="4756" w:hanging="360"/>
      </w:pPr>
    </w:lvl>
    <w:lvl w:ilvl="7" w:tplc="041A0019" w:tentative="1">
      <w:start w:val="1"/>
      <w:numFmt w:val="lowerLetter"/>
      <w:lvlText w:val="%8."/>
      <w:lvlJc w:val="left"/>
      <w:pPr>
        <w:ind w:left="5476" w:hanging="360"/>
      </w:pPr>
    </w:lvl>
    <w:lvl w:ilvl="8" w:tplc="041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7" w15:restartNumberingAfterBreak="0">
    <w:nsid w:val="7E5A1715"/>
    <w:multiLevelType w:val="hybridMultilevel"/>
    <w:tmpl w:val="5D865E32"/>
    <w:lvl w:ilvl="0" w:tplc="5EA8AA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32" w:hanging="360"/>
      </w:pPr>
    </w:lvl>
    <w:lvl w:ilvl="2" w:tplc="041A001B" w:tentative="1">
      <w:start w:val="1"/>
      <w:numFmt w:val="lowerRoman"/>
      <w:lvlText w:val="%3."/>
      <w:lvlJc w:val="right"/>
      <w:pPr>
        <w:ind w:left="1452" w:hanging="180"/>
      </w:pPr>
    </w:lvl>
    <w:lvl w:ilvl="3" w:tplc="041A000F" w:tentative="1">
      <w:start w:val="1"/>
      <w:numFmt w:val="decimal"/>
      <w:lvlText w:val="%4."/>
      <w:lvlJc w:val="left"/>
      <w:pPr>
        <w:ind w:left="2172" w:hanging="360"/>
      </w:pPr>
    </w:lvl>
    <w:lvl w:ilvl="4" w:tplc="041A0019" w:tentative="1">
      <w:start w:val="1"/>
      <w:numFmt w:val="lowerLetter"/>
      <w:lvlText w:val="%5."/>
      <w:lvlJc w:val="left"/>
      <w:pPr>
        <w:ind w:left="2892" w:hanging="360"/>
      </w:pPr>
    </w:lvl>
    <w:lvl w:ilvl="5" w:tplc="041A001B" w:tentative="1">
      <w:start w:val="1"/>
      <w:numFmt w:val="lowerRoman"/>
      <w:lvlText w:val="%6."/>
      <w:lvlJc w:val="right"/>
      <w:pPr>
        <w:ind w:left="3612" w:hanging="180"/>
      </w:pPr>
    </w:lvl>
    <w:lvl w:ilvl="6" w:tplc="041A000F" w:tentative="1">
      <w:start w:val="1"/>
      <w:numFmt w:val="decimal"/>
      <w:lvlText w:val="%7."/>
      <w:lvlJc w:val="left"/>
      <w:pPr>
        <w:ind w:left="4332" w:hanging="360"/>
      </w:pPr>
    </w:lvl>
    <w:lvl w:ilvl="7" w:tplc="041A0019" w:tentative="1">
      <w:start w:val="1"/>
      <w:numFmt w:val="lowerLetter"/>
      <w:lvlText w:val="%8."/>
      <w:lvlJc w:val="left"/>
      <w:pPr>
        <w:ind w:left="5052" w:hanging="360"/>
      </w:pPr>
    </w:lvl>
    <w:lvl w:ilvl="8" w:tplc="041A001B" w:tentative="1">
      <w:start w:val="1"/>
      <w:numFmt w:val="lowerRoman"/>
      <w:lvlText w:val="%9."/>
      <w:lvlJc w:val="right"/>
      <w:pPr>
        <w:ind w:left="5772" w:hanging="180"/>
      </w:pPr>
    </w:lvl>
  </w:abstractNum>
  <w:num w:numId="1" w16cid:durableId="1395666021">
    <w:abstractNumId w:val="41"/>
  </w:num>
  <w:num w:numId="2" w16cid:durableId="685905769">
    <w:abstractNumId w:val="22"/>
  </w:num>
  <w:num w:numId="3" w16cid:durableId="2128573186">
    <w:abstractNumId w:val="35"/>
  </w:num>
  <w:num w:numId="4" w16cid:durableId="91443058">
    <w:abstractNumId w:val="36"/>
  </w:num>
  <w:num w:numId="5" w16cid:durableId="599722658">
    <w:abstractNumId w:val="18"/>
  </w:num>
  <w:num w:numId="6" w16cid:durableId="197934734">
    <w:abstractNumId w:val="33"/>
  </w:num>
  <w:num w:numId="7" w16cid:durableId="1447891096">
    <w:abstractNumId w:val="42"/>
  </w:num>
  <w:num w:numId="8" w16cid:durableId="328560467">
    <w:abstractNumId w:val="34"/>
  </w:num>
  <w:num w:numId="9" w16cid:durableId="2071658847">
    <w:abstractNumId w:val="4"/>
  </w:num>
  <w:num w:numId="10" w16cid:durableId="201014766">
    <w:abstractNumId w:val="47"/>
  </w:num>
  <w:num w:numId="11" w16cid:durableId="478034830">
    <w:abstractNumId w:val="46"/>
  </w:num>
  <w:num w:numId="12" w16cid:durableId="287594372">
    <w:abstractNumId w:val="17"/>
  </w:num>
  <w:num w:numId="13" w16cid:durableId="1892882741">
    <w:abstractNumId w:val="32"/>
  </w:num>
  <w:num w:numId="14" w16cid:durableId="1574505700">
    <w:abstractNumId w:val="31"/>
  </w:num>
  <w:num w:numId="15" w16cid:durableId="1865285958">
    <w:abstractNumId w:val="19"/>
  </w:num>
  <w:num w:numId="16" w16cid:durableId="2040281340">
    <w:abstractNumId w:val="27"/>
  </w:num>
  <w:num w:numId="17" w16cid:durableId="909928478">
    <w:abstractNumId w:val="38"/>
  </w:num>
  <w:num w:numId="18" w16cid:durableId="832768396">
    <w:abstractNumId w:val="37"/>
  </w:num>
  <w:num w:numId="19" w16cid:durableId="1326274731">
    <w:abstractNumId w:val="7"/>
  </w:num>
  <w:num w:numId="20" w16cid:durableId="912664623">
    <w:abstractNumId w:val="28"/>
  </w:num>
  <w:num w:numId="21" w16cid:durableId="1870102335">
    <w:abstractNumId w:val="16"/>
  </w:num>
  <w:num w:numId="22" w16cid:durableId="1902667664">
    <w:abstractNumId w:val="39"/>
  </w:num>
  <w:num w:numId="23" w16cid:durableId="603415394">
    <w:abstractNumId w:val="12"/>
  </w:num>
  <w:num w:numId="24" w16cid:durableId="10227929">
    <w:abstractNumId w:val="26"/>
  </w:num>
  <w:num w:numId="25" w16cid:durableId="449591351">
    <w:abstractNumId w:val="29"/>
  </w:num>
  <w:num w:numId="26" w16cid:durableId="1995572834">
    <w:abstractNumId w:val="13"/>
  </w:num>
  <w:num w:numId="27" w16cid:durableId="837428938">
    <w:abstractNumId w:val="8"/>
  </w:num>
  <w:num w:numId="28" w16cid:durableId="266931308">
    <w:abstractNumId w:val="25"/>
  </w:num>
  <w:num w:numId="29" w16cid:durableId="765030487">
    <w:abstractNumId w:val="30"/>
  </w:num>
  <w:num w:numId="30" w16cid:durableId="218563407">
    <w:abstractNumId w:val="43"/>
  </w:num>
  <w:num w:numId="31" w16cid:durableId="1683167168">
    <w:abstractNumId w:val="1"/>
  </w:num>
  <w:num w:numId="32" w16cid:durableId="1565946874">
    <w:abstractNumId w:val="40"/>
  </w:num>
  <w:num w:numId="33" w16cid:durableId="1276132144">
    <w:abstractNumId w:val="14"/>
  </w:num>
  <w:num w:numId="34" w16cid:durableId="1871647376">
    <w:abstractNumId w:val="5"/>
  </w:num>
  <w:num w:numId="35" w16cid:durableId="1526864542">
    <w:abstractNumId w:val="9"/>
  </w:num>
  <w:num w:numId="36" w16cid:durableId="1971158541">
    <w:abstractNumId w:val="15"/>
  </w:num>
  <w:num w:numId="37" w16cid:durableId="861364580">
    <w:abstractNumId w:val="44"/>
  </w:num>
  <w:num w:numId="38" w16cid:durableId="1656883458">
    <w:abstractNumId w:val="2"/>
  </w:num>
  <w:num w:numId="39" w16cid:durableId="66878176">
    <w:abstractNumId w:val="23"/>
  </w:num>
  <w:num w:numId="40" w16cid:durableId="731579754">
    <w:abstractNumId w:val="11"/>
  </w:num>
  <w:num w:numId="41" w16cid:durableId="1092628330">
    <w:abstractNumId w:val="24"/>
  </w:num>
  <w:num w:numId="42" w16cid:durableId="1875925510">
    <w:abstractNumId w:val="6"/>
  </w:num>
  <w:num w:numId="43" w16cid:durableId="128208775">
    <w:abstractNumId w:val="0"/>
  </w:num>
  <w:num w:numId="44" w16cid:durableId="344331604">
    <w:abstractNumId w:val="20"/>
  </w:num>
  <w:num w:numId="45" w16cid:durableId="1735927706">
    <w:abstractNumId w:val="3"/>
  </w:num>
  <w:num w:numId="46" w16cid:durableId="456728023">
    <w:abstractNumId w:val="45"/>
  </w:num>
  <w:num w:numId="47" w16cid:durableId="872185212">
    <w:abstractNumId w:val="21"/>
  </w:num>
  <w:num w:numId="48" w16cid:durableId="65807228">
    <w:abstractNumId w:val="1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3E7"/>
    <w:rsid w:val="0000069B"/>
    <w:rsid w:val="00013ED9"/>
    <w:rsid w:val="00016430"/>
    <w:rsid w:val="00017586"/>
    <w:rsid w:val="000215A9"/>
    <w:rsid w:val="00023B95"/>
    <w:rsid w:val="00025343"/>
    <w:rsid w:val="00033D82"/>
    <w:rsid w:val="00040E61"/>
    <w:rsid w:val="0004654A"/>
    <w:rsid w:val="00046803"/>
    <w:rsid w:val="00047E20"/>
    <w:rsid w:val="000512C4"/>
    <w:rsid w:val="000528FB"/>
    <w:rsid w:val="000553F3"/>
    <w:rsid w:val="00055F11"/>
    <w:rsid w:val="00057CCB"/>
    <w:rsid w:val="00061FBA"/>
    <w:rsid w:val="00062455"/>
    <w:rsid w:val="0006265F"/>
    <w:rsid w:val="00063AC1"/>
    <w:rsid w:val="000656CF"/>
    <w:rsid w:val="00066A44"/>
    <w:rsid w:val="00067B9E"/>
    <w:rsid w:val="00074E4D"/>
    <w:rsid w:val="00080210"/>
    <w:rsid w:val="0008396E"/>
    <w:rsid w:val="000903DE"/>
    <w:rsid w:val="00093887"/>
    <w:rsid w:val="0009772F"/>
    <w:rsid w:val="000A4197"/>
    <w:rsid w:val="000A64AB"/>
    <w:rsid w:val="000A71A0"/>
    <w:rsid w:val="000B2C40"/>
    <w:rsid w:val="000B488C"/>
    <w:rsid w:val="000B5B5D"/>
    <w:rsid w:val="000B6600"/>
    <w:rsid w:val="000C041D"/>
    <w:rsid w:val="000C18EB"/>
    <w:rsid w:val="000C1DEC"/>
    <w:rsid w:val="000D1D24"/>
    <w:rsid w:val="000D35CC"/>
    <w:rsid w:val="000E2B55"/>
    <w:rsid w:val="000E78AF"/>
    <w:rsid w:val="000E791E"/>
    <w:rsid w:val="000F24A8"/>
    <w:rsid w:val="000F7C34"/>
    <w:rsid w:val="00104430"/>
    <w:rsid w:val="00112076"/>
    <w:rsid w:val="00112145"/>
    <w:rsid w:val="00120BEF"/>
    <w:rsid w:val="00121440"/>
    <w:rsid w:val="00122D7A"/>
    <w:rsid w:val="00124B7E"/>
    <w:rsid w:val="00127584"/>
    <w:rsid w:val="00130F73"/>
    <w:rsid w:val="00133E11"/>
    <w:rsid w:val="00134C3A"/>
    <w:rsid w:val="00135344"/>
    <w:rsid w:val="00135BC5"/>
    <w:rsid w:val="00137569"/>
    <w:rsid w:val="00137DA3"/>
    <w:rsid w:val="0014103D"/>
    <w:rsid w:val="001422F4"/>
    <w:rsid w:val="00143C3E"/>
    <w:rsid w:val="00143FD1"/>
    <w:rsid w:val="00147394"/>
    <w:rsid w:val="001554B2"/>
    <w:rsid w:val="0016380D"/>
    <w:rsid w:val="00165A5F"/>
    <w:rsid w:val="00170DAB"/>
    <w:rsid w:val="001746B7"/>
    <w:rsid w:val="001805B1"/>
    <w:rsid w:val="001813FE"/>
    <w:rsid w:val="00184769"/>
    <w:rsid w:val="00184F4A"/>
    <w:rsid w:val="001876DC"/>
    <w:rsid w:val="001A2B58"/>
    <w:rsid w:val="001A2EA4"/>
    <w:rsid w:val="001A648D"/>
    <w:rsid w:val="001A7E35"/>
    <w:rsid w:val="001B1624"/>
    <w:rsid w:val="001B1D88"/>
    <w:rsid w:val="001B3572"/>
    <w:rsid w:val="001C382B"/>
    <w:rsid w:val="001C38F9"/>
    <w:rsid w:val="001C5631"/>
    <w:rsid w:val="001C6A22"/>
    <w:rsid w:val="001D2024"/>
    <w:rsid w:val="001D791C"/>
    <w:rsid w:val="001D7E2E"/>
    <w:rsid w:val="001E1257"/>
    <w:rsid w:val="001E38FE"/>
    <w:rsid w:val="001F4927"/>
    <w:rsid w:val="002065FC"/>
    <w:rsid w:val="002067C9"/>
    <w:rsid w:val="002071E7"/>
    <w:rsid w:val="002120AD"/>
    <w:rsid w:val="00212A59"/>
    <w:rsid w:val="00214473"/>
    <w:rsid w:val="00214AB5"/>
    <w:rsid w:val="00235761"/>
    <w:rsid w:val="00237DF4"/>
    <w:rsid w:val="00243492"/>
    <w:rsid w:val="002456AC"/>
    <w:rsid w:val="00247564"/>
    <w:rsid w:val="00253580"/>
    <w:rsid w:val="002603DF"/>
    <w:rsid w:val="00262763"/>
    <w:rsid w:val="00265EC2"/>
    <w:rsid w:val="00270700"/>
    <w:rsid w:val="00280B6D"/>
    <w:rsid w:val="00286727"/>
    <w:rsid w:val="00286AF8"/>
    <w:rsid w:val="00293CD0"/>
    <w:rsid w:val="00293F7E"/>
    <w:rsid w:val="002A1D56"/>
    <w:rsid w:val="002A3908"/>
    <w:rsid w:val="002A6468"/>
    <w:rsid w:val="002B1EB3"/>
    <w:rsid w:val="002B4AE5"/>
    <w:rsid w:val="002B60D8"/>
    <w:rsid w:val="002C2763"/>
    <w:rsid w:val="002C4AEA"/>
    <w:rsid w:val="002C651F"/>
    <w:rsid w:val="002D0DBE"/>
    <w:rsid w:val="002D31D3"/>
    <w:rsid w:val="002D3E63"/>
    <w:rsid w:val="002D65F5"/>
    <w:rsid w:val="002E1262"/>
    <w:rsid w:val="002E249E"/>
    <w:rsid w:val="002E5CB1"/>
    <w:rsid w:val="002F2AD9"/>
    <w:rsid w:val="002F2DE9"/>
    <w:rsid w:val="002F3BB7"/>
    <w:rsid w:val="002F4402"/>
    <w:rsid w:val="00306E30"/>
    <w:rsid w:val="00307142"/>
    <w:rsid w:val="003207D9"/>
    <w:rsid w:val="0032373C"/>
    <w:rsid w:val="00324540"/>
    <w:rsid w:val="0033003D"/>
    <w:rsid w:val="0034185A"/>
    <w:rsid w:val="00344D00"/>
    <w:rsid w:val="00354702"/>
    <w:rsid w:val="003564BC"/>
    <w:rsid w:val="003572C1"/>
    <w:rsid w:val="00357314"/>
    <w:rsid w:val="00361BC6"/>
    <w:rsid w:val="00364288"/>
    <w:rsid w:val="00365BE8"/>
    <w:rsid w:val="003746D9"/>
    <w:rsid w:val="00377757"/>
    <w:rsid w:val="00381431"/>
    <w:rsid w:val="003846D3"/>
    <w:rsid w:val="00390234"/>
    <w:rsid w:val="00393964"/>
    <w:rsid w:val="003939B8"/>
    <w:rsid w:val="00394660"/>
    <w:rsid w:val="00394D7D"/>
    <w:rsid w:val="00395ECD"/>
    <w:rsid w:val="003A7C1D"/>
    <w:rsid w:val="003B4C24"/>
    <w:rsid w:val="003B4E54"/>
    <w:rsid w:val="003B74D5"/>
    <w:rsid w:val="003C2AC3"/>
    <w:rsid w:val="003C41E4"/>
    <w:rsid w:val="003E3ABE"/>
    <w:rsid w:val="003F07BA"/>
    <w:rsid w:val="004007F9"/>
    <w:rsid w:val="0040083C"/>
    <w:rsid w:val="004017E2"/>
    <w:rsid w:val="0040377E"/>
    <w:rsid w:val="00406243"/>
    <w:rsid w:val="004115E7"/>
    <w:rsid w:val="00413230"/>
    <w:rsid w:val="00413285"/>
    <w:rsid w:val="00417800"/>
    <w:rsid w:val="004233E0"/>
    <w:rsid w:val="00424A70"/>
    <w:rsid w:val="00426278"/>
    <w:rsid w:val="00426B77"/>
    <w:rsid w:val="00427AFB"/>
    <w:rsid w:val="004316F9"/>
    <w:rsid w:val="00433A77"/>
    <w:rsid w:val="00436723"/>
    <w:rsid w:val="00437793"/>
    <w:rsid w:val="00437F53"/>
    <w:rsid w:val="00442DAE"/>
    <w:rsid w:val="00445F04"/>
    <w:rsid w:val="00446122"/>
    <w:rsid w:val="00455E33"/>
    <w:rsid w:val="00456982"/>
    <w:rsid w:val="0045716B"/>
    <w:rsid w:val="00460631"/>
    <w:rsid w:val="00463170"/>
    <w:rsid w:val="00465D4C"/>
    <w:rsid w:val="00467509"/>
    <w:rsid w:val="00467885"/>
    <w:rsid w:val="0047192B"/>
    <w:rsid w:val="00474DC9"/>
    <w:rsid w:val="0048130B"/>
    <w:rsid w:val="004852D3"/>
    <w:rsid w:val="00495A69"/>
    <w:rsid w:val="004A360C"/>
    <w:rsid w:val="004A435A"/>
    <w:rsid w:val="004A4CE3"/>
    <w:rsid w:val="004A6522"/>
    <w:rsid w:val="004A6F70"/>
    <w:rsid w:val="004B0E95"/>
    <w:rsid w:val="004B2798"/>
    <w:rsid w:val="004B2B93"/>
    <w:rsid w:val="004B57D5"/>
    <w:rsid w:val="004B588B"/>
    <w:rsid w:val="004C5052"/>
    <w:rsid w:val="004D1D4F"/>
    <w:rsid w:val="004D1D88"/>
    <w:rsid w:val="004E072A"/>
    <w:rsid w:val="004E078C"/>
    <w:rsid w:val="004E2606"/>
    <w:rsid w:val="004E3130"/>
    <w:rsid w:val="004E7175"/>
    <w:rsid w:val="004F031C"/>
    <w:rsid w:val="004F317B"/>
    <w:rsid w:val="004F4394"/>
    <w:rsid w:val="00500C56"/>
    <w:rsid w:val="00501FEC"/>
    <w:rsid w:val="00503B6E"/>
    <w:rsid w:val="00504EDA"/>
    <w:rsid w:val="005119AC"/>
    <w:rsid w:val="00522324"/>
    <w:rsid w:val="00524447"/>
    <w:rsid w:val="00524C30"/>
    <w:rsid w:val="0052720C"/>
    <w:rsid w:val="00531E36"/>
    <w:rsid w:val="00533C39"/>
    <w:rsid w:val="00536FE1"/>
    <w:rsid w:val="00537815"/>
    <w:rsid w:val="005421FB"/>
    <w:rsid w:val="00551ADB"/>
    <w:rsid w:val="0056607E"/>
    <w:rsid w:val="0056749B"/>
    <w:rsid w:val="005764CF"/>
    <w:rsid w:val="00594396"/>
    <w:rsid w:val="00597ADC"/>
    <w:rsid w:val="005A0669"/>
    <w:rsid w:val="005A3A51"/>
    <w:rsid w:val="005A5C9F"/>
    <w:rsid w:val="005A68F2"/>
    <w:rsid w:val="005C4D6C"/>
    <w:rsid w:val="005C5F66"/>
    <w:rsid w:val="005D5201"/>
    <w:rsid w:val="005E1FD0"/>
    <w:rsid w:val="005E3A0E"/>
    <w:rsid w:val="005F4B5D"/>
    <w:rsid w:val="006124A1"/>
    <w:rsid w:val="00613616"/>
    <w:rsid w:val="00617240"/>
    <w:rsid w:val="006175C4"/>
    <w:rsid w:val="006319A9"/>
    <w:rsid w:val="00641B44"/>
    <w:rsid w:val="006463C3"/>
    <w:rsid w:val="00652FF1"/>
    <w:rsid w:val="00655E5B"/>
    <w:rsid w:val="00660964"/>
    <w:rsid w:val="00661AA3"/>
    <w:rsid w:val="00661DDD"/>
    <w:rsid w:val="00662A07"/>
    <w:rsid w:val="00663615"/>
    <w:rsid w:val="00666330"/>
    <w:rsid w:val="006676EE"/>
    <w:rsid w:val="00670818"/>
    <w:rsid w:val="006760AF"/>
    <w:rsid w:val="00677535"/>
    <w:rsid w:val="00680D41"/>
    <w:rsid w:val="00681959"/>
    <w:rsid w:val="0068205D"/>
    <w:rsid w:val="0068356D"/>
    <w:rsid w:val="0068548D"/>
    <w:rsid w:val="00690E9E"/>
    <w:rsid w:val="00693631"/>
    <w:rsid w:val="0069688F"/>
    <w:rsid w:val="006A15A9"/>
    <w:rsid w:val="006A344E"/>
    <w:rsid w:val="006A4BFE"/>
    <w:rsid w:val="006A7EB8"/>
    <w:rsid w:val="006B7490"/>
    <w:rsid w:val="006C005B"/>
    <w:rsid w:val="006C0828"/>
    <w:rsid w:val="006C144D"/>
    <w:rsid w:val="006D76B4"/>
    <w:rsid w:val="006D7B03"/>
    <w:rsid w:val="006E0136"/>
    <w:rsid w:val="006F2FD7"/>
    <w:rsid w:val="006F3891"/>
    <w:rsid w:val="006F5AA4"/>
    <w:rsid w:val="00701EFF"/>
    <w:rsid w:val="007029AC"/>
    <w:rsid w:val="0070402D"/>
    <w:rsid w:val="00704F2F"/>
    <w:rsid w:val="00705D66"/>
    <w:rsid w:val="00711AF0"/>
    <w:rsid w:val="0071301A"/>
    <w:rsid w:val="00720514"/>
    <w:rsid w:val="00722EB5"/>
    <w:rsid w:val="00723623"/>
    <w:rsid w:val="00724E30"/>
    <w:rsid w:val="00730D18"/>
    <w:rsid w:val="00746708"/>
    <w:rsid w:val="0075086D"/>
    <w:rsid w:val="00750C09"/>
    <w:rsid w:val="00760E30"/>
    <w:rsid w:val="00772B93"/>
    <w:rsid w:val="007732B7"/>
    <w:rsid w:val="007863E2"/>
    <w:rsid w:val="00795021"/>
    <w:rsid w:val="007A0D61"/>
    <w:rsid w:val="007A5E6A"/>
    <w:rsid w:val="007B0B1A"/>
    <w:rsid w:val="007B2B5B"/>
    <w:rsid w:val="007C434D"/>
    <w:rsid w:val="007D1BF5"/>
    <w:rsid w:val="007E23E7"/>
    <w:rsid w:val="007E2DB7"/>
    <w:rsid w:val="007E3734"/>
    <w:rsid w:val="007E4ECA"/>
    <w:rsid w:val="007E5A63"/>
    <w:rsid w:val="007E6EDA"/>
    <w:rsid w:val="007F1790"/>
    <w:rsid w:val="007F2538"/>
    <w:rsid w:val="007F3BC7"/>
    <w:rsid w:val="007F713C"/>
    <w:rsid w:val="00802ACB"/>
    <w:rsid w:val="00804D0A"/>
    <w:rsid w:val="00805886"/>
    <w:rsid w:val="00806712"/>
    <w:rsid w:val="00806F14"/>
    <w:rsid w:val="00807AC6"/>
    <w:rsid w:val="00811506"/>
    <w:rsid w:val="0081247B"/>
    <w:rsid w:val="00821334"/>
    <w:rsid w:val="00822519"/>
    <w:rsid w:val="00831321"/>
    <w:rsid w:val="00831F4D"/>
    <w:rsid w:val="00833A1F"/>
    <w:rsid w:val="00833F10"/>
    <w:rsid w:val="00846E70"/>
    <w:rsid w:val="008671FF"/>
    <w:rsid w:val="0087375F"/>
    <w:rsid w:val="00874D31"/>
    <w:rsid w:val="0087617F"/>
    <w:rsid w:val="008841D8"/>
    <w:rsid w:val="00885FD2"/>
    <w:rsid w:val="0088642E"/>
    <w:rsid w:val="00887ED3"/>
    <w:rsid w:val="0089084F"/>
    <w:rsid w:val="008909A5"/>
    <w:rsid w:val="008924C3"/>
    <w:rsid w:val="0089744E"/>
    <w:rsid w:val="008A45A9"/>
    <w:rsid w:val="008A61F3"/>
    <w:rsid w:val="008B015E"/>
    <w:rsid w:val="008B01C0"/>
    <w:rsid w:val="008B25AF"/>
    <w:rsid w:val="008B26FE"/>
    <w:rsid w:val="008C597E"/>
    <w:rsid w:val="008D4606"/>
    <w:rsid w:val="008D7532"/>
    <w:rsid w:val="008E7466"/>
    <w:rsid w:val="008F2949"/>
    <w:rsid w:val="0090120C"/>
    <w:rsid w:val="00907BDC"/>
    <w:rsid w:val="00907F32"/>
    <w:rsid w:val="009108DD"/>
    <w:rsid w:val="00916B92"/>
    <w:rsid w:val="0092036E"/>
    <w:rsid w:val="00921AA9"/>
    <w:rsid w:val="00922D6C"/>
    <w:rsid w:val="009252D2"/>
    <w:rsid w:val="00925F59"/>
    <w:rsid w:val="009301F1"/>
    <w:rsid w:val="0093277F"/>
    <w:rsid w:val="00933771"/>
    <w:rsid w:val="009346D6"/>
    <w:rsid w:val="0093769D"/>
    <w:rsid w:val="00937E51"/>
    <w:rsid w:val="009407D4"/>
    <w:rsid w:val="00943025"/>
    <w:rsid w:val="00943334"/>
    <w:rsid w:val="00943973"/>
    <w:rsid w:val="0095148D"/>
    <w:rsid w:val="009517CD"/>
    <w:rsid w:val="00956EAE"/>
    <w:rsid w:val="0096514B"/>
    <w:rsid w:val="009656F2"/>
    <w:rsid w:val="00973800"/>
    <w:rsid w:val="00977827"/>
    <w:rsid w:val="00980763"/>
    <w:rsid w:val="00981E25"/>
    <w:rsid w:val="009A5926"/>
    <w:rsid w:val="009B1CEB"/>
    <w:rsid w:val="009B4E23"/>
    <w:rsid w:val="009B5A96"/>
    <w:rsid w:val="009B61A1"/>
    <w:rsid w:val="009D5C52"/>
    <w:rsid w:val="009E3A25"/>
    <w:rsid w:val="009E43B4"/>
    <w:rsid w:val="009E5947"/>
    <w:rsid w:val="009F4BE0"/>
    <w:rsid w:val="00A01533"/>
    <w:rsid w:val="00A01EDE"/>
    <w:rsid w:val="00A02021"/>
    <w:rsid w:val="00A02D85"/>
    <w:rsid w:val="00A106C4"/>
    <w:rsid w:val="00A151B1"/>
    <w:rsid w:val="00A207EC"/>
    <w:rsid w:val="00A23883"/>
    <w:rsid w:val="00A2725C"/>
    <w:rsid w:val="00A3340A"/>
    <w:rsid w:val="00A43B66"/>
    <w:rsid w:val="00A557A8"/>
    <w:rsid w:val="00A56AC3"/>
    <w:rsid w:val="00A56E85"/>
    <w:rsid w:val="00A61FB3"/>
    <w:rsid w:val="00A648FA"/>
    <w:rsid w:val="00A66653"/>
    <w:rsid w:val="00A6753E"/>
    <w:rsid w:val="00A81C10"/>
    <w:rsid w:val="00A82707"/>
    <w:rsid w:val="00A82C98"/>
    <w:rsid w:val="00A858DF"/>
    <w:rsid w:val="00A90B0B"/>
    <w:rsid w:val="00AA158E"/>
    <w:rsid w:val="00AA47DA"/>
    <w:rsid w:val="00AB1642"/>
    <w:rsid w:val="00AB2CE4"/>
    <w:rsid w:val="00AC0395"/>
    <w:rsid w:val="00AC2BA1"/>
    <w:rsid w:val="00AC3D88"/>
    <w:rsid w:val="00AC4B03"/>
    <w:rsid w:val="00AC4CC9"/>
    <w:rsid w:val="00AC5079"/>
    <w:rsid w:val="00AD195C"/>
    <w:rsid w:val="00AD611B"/>
    <w:rsid w:val="00AD6E80"/>
    <w:rsid w:val="00AD7EAB"/>
    <w:rsid w:val="00AE0DF6"/>
    <w:rsid w:val="00AE3C2F"/>
    <w:rsid w:val="00AE5A2E"/>
    <w:rsid w:val="00AE5F37"/>
    <w:rsid w:val="00B018F8"/>
    <w:rsid w:val="00B05DB2"/>
    <w:rsid w:val="00B13A1D"/>
    <w:rsid w:val="00B2207E"/>
    <w:rsid w:val="00B27634"/>
    <w:rsid w:val="00B276A2"/>
    <w:rsid w:val="00B36616"/>
    <w:rsid w:val="00B46F05"/>
    <w:rsid w:val="00B5156F"/>
    <w:rsid w:val="00B53BF3"/>
    <w:rsid w:val="00B543C2"/>
    <w:rsid w:val="00B5509A"/>
    <w:rsid w:val="00B55A03"/>
    <w:rsid w:val="00B60477"/>
    <w:rsid w:val="00B60DA9"/>
    <w:rsid w:val="00B6352C"/>
    <w:rsid w:val="00B64EE7"/>
    <w:rsid w:val="00B672AF"/>
    <w:rsid w:val="00B717F9"/>
    <w:rsid w:val="00B82B38"/>
    <w:rsid w:val="00B8379C"/>
    <w:rsid w:val="00B86F5D"/>
    <w:rsid w:val="00B95C44"/>
    <w:rsid w:val="00BA0682"/>
    <w:rsid w:val="00BA52DA"/>
    <w:rsid w:val="00BA62A1"/>
    <w:rsid w:val="00BA6EBF"/>
    <w:rsid w:val="00BB52D5"/>
    <w:rsid w:val="00BC3EA0"/>
    <w:rsid w:val="00BC5498"/>
    <w:rsid w:val="00BD229E"/>
    <w:rsid w:val="00BD55EE"/>
    <w:rsid w:val="00BD61DA"/>
    <w:rsid w:val="00BD7BDF"/>
    <w:rsid w:val="00C02825"/>
    <w:rsid w:val="00C03736"/>
    <w:rsid w:val="00C17945"/>
    <w:rsid w:val="00C27D10"/>
    <w:rsid w:val="00C3363E"/>
    <w:rsid w:val="00C34872"/>
    <w:rsid w:val="00C364BC"/>
    <w:rsid w:val="00C40FB8"/>
    <w:rsid w:val="00C45A94"/>
    <w:rsid w:val="00C53531"/>
    <w:rsid w:val="00C53949"/>
    <w:rsid w:val="00C54061"/>
    <w:rsid w:val="00C54B8D"/>
    <w:rsid w:val="00C802AC"/>
    <w:rsid w:val="00C83979"/>
    <w:rsid w:val="00C903D7"/>
    <w:rsid w:val="00C950F3"/>
    <w:rsid w:val="00CA00EE"/>
    <w:rsid w:val="00CA203F"/>
    <w:rsid w:val="00CB281B"/>
    <w:rsid w:val="00CB68F3"/>
    <w:rsid w:val="00CC169A"/>
    <w:rsid w:val="00CC3194"/>
    <w:rsid w:val="00CC5AF7"/>
    <w:rsid w:val="00CD4A87"/>
    <w:rsid w:val="00CD76FA"/>
    <w:rsid w:val="00CE6EF0"/>
    <w:rsid w:val="00CF4C60"/>
    <w:rsid w:val="00D03C86"/>
    <w:rsid w:val="00D1021D"/>
    <w:rsid w:val="00D104BA"/>
    <w:rsid w:val="00D144F2"/>
    <w:rsid w:val="00D160C5"/>
    <w:rsid w:val="00D21546"/>
    <w:rsid w:val="00D26B74"/>
    <w:rsid w:val="00D41CB4"/>
    <w:rsid w:val="00D44A2C"/>
    <w:rsid w:val="00D45490"/>
    <w:rsid w:val="00D51D43"/>
    <w:rsid w:val="00D578CE"/>
    <w:rsid w:val="00D60880"/>
    <w:rsid w:val="00D60ACA"/>
    <w:rsid w:val="00D63A98"/>
    <w:rsid w:val="00D63CB2"/>
    <w:rsid w:val="00D75A11"/>
    <w:rsid w:val="00D77EAC"/>
    <w:rsid w:val="00D83F11"/>
    <w:rsid w:val="00DA2FC3"/>
    <w:rsid w:val="00DB078E"/>
    <w:rsid w:val="00DC2CEF"/>
    <w:rsid w:val="00DC721A"/>
    <w:rsid w:val="00DC7277"/>
    <w:rsid w:val="00DD3576"/>
    <w:rsid w:val="00DD76ED"/>
    <w:rsid w:val="00DF04F6"/>
    <w:rsid w:val="00DF31A9"/>
    <w:rsid w:val="00E007A4"/>
    <w:rsid w:val="00E202D7"/>
    <w:rsid w:val="00E20CEA"/>
    <w:rsid w:val="00E21074"/>
    <w:rsid w:val="00E22494"/>
    <w:rsid w:val="00E23BBD"/>
    <w:rsid w:val="00E245F4"/>
    <w:rsid w:val="00E24A85"/>
    <w:rsid w:val="00E26101"/>
    <w:rsid w:val="00E269BF"/>
    <w:rsid w:val="00E313A8"/>
    <w:rsid w:val="00E326E0"/>
    <w:rsid w:val="00E409BD"/>
    <w:rsid w:val="00E417C2"/>
    <w:rsid w:val="00E42443"/>
    <w:rsid w:val="00E42453"/>
    <w:rsid w:val="00E62C8D"/>
    <w:rsid w:val="00E67D58"/>
    <w:rsid w:val="00E71013"/>
    <w:rsid w:val="00E90ED0"/>
    <w:rsid w:val="00E9210B"/>
    <w:rsid w:val="00EA24C4"/>
    <w:rsid w:val="00EA4680"/>
    <w:rsid w:val="00EA5DEF"/>
    <w:rsid w:val="00EA61D7"/>
    <w:rsid w:val="00EC0D68"/>
    <w:rsid w:val="00EC3EB3"/>
    <w:rsid w:val="00EC7B3D"/>
    <w:rsid w:val="00ED084E"/>
    <w:rsid w:val="00ED12B7"/>
    <w:rsid w:val="00ED2FDE"/>
    <w:rsid w:val="00ED3BE6"/>
    <w:rsid w:val="00ED429C"/>
    <w:rsid w:val="00EE3E0F"/>
    <w:rsid w:val="00EF0231"/>
    <w:rsid w:val="00EF450A"/>
    <w:rsid w:val="00EF6332"/>
    <w:rsid w:val="00EF7ACB"/>
    <w:rsid w:val="00EF7C7E"/>
    <w:rsid w:val="00F045DA"/>
    <w:rsid w:val="00F147B1"/>
    <w:rsid w:val="00F14BE7"/>
    <w:rsid w:val="00F23F42"/>
    <w:rsid w:val="00F26A25"/>
    <w:rsid w:val="00F3378F"/>
    <w:rsid w:val="00F4038F"/>
    <w:rsid w:val="00F403E2"/>
    <w:rsid w:val="00F448BF"/>
    <w:rsid w:val="00F47C1A"/>
    <w:rsid w:val="00F50617"/>
    <w:rsid w:val="00F50CC1"/>
    <w:rsid w:val="00F535F6"/>
    <w:rsid w:val="00F539F7"/>
    <w:rsid w:val="00F57651"/>
    <w:rsid w:val="00F66CDC"/>
    <w:rsid w:val="00F74899"/>
    <w:rsid w:val="00F812DC"/>
    <w:rsid w:val="00F82E18"/>
    <w:rsid w:val="00F933EA"/>
    <w:rsid w:val="00F97CB7"/>
    <w:rsid w:val="00FA08C8"/>
    <w:rsid w:val="00FC1482"/>
    <w:rsid w:val="00FC5BC7"/>
    <w:rsid w:val="00FD5670"/>
    <w:rsid w:val="00FE39F6"/>
    <w:rsid w:val="00FE4BD5"/>
    <w:rsid w:val="00FE4E4A"/>
    <w:rsid w:val="00FE6650"/>
    <w:rsid w:val="00FF1D5E"/>
    <w:rsid w:val="00FF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36A9C9"/>
  <w15:docId w15:val="{3FE90FE3-A708-4680-A55D-460AFEFE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9" w:lineRule="auto"/>
      <w:ind w:left="43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852D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426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26B77"/>
    <w:rPr>
      <w:rFonts w:ascii="Times New Roman" w:eastAsia="Times New Roman" w:hAnsi="Times New Roman" w:cs="Times New Roman"/>
      <w:color w:val="000000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5A2E"/>
    <w:rPr>
      <w:rFonts w:ascii="Segoe UI" w:eastAsia="Times New Roman" w:hAnsi="Segoe UI" w:cs="Segoe UI"/>
      <w:color w:val="000000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68195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8195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8195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8195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8195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ezproreda">
    <w:name w:val="No Spacing"/>
    <w:uiPriority w:val="1"/>
    <w:qFormat/>
    <w:rsid w:val="009517CD"/>
    <w:pPr>
      <w:spacing w:after="0" w:line="240" w:lineRule="auto"/>
    </w:pPr>
    <w:rPr>
      <w:rFonts w:eastAsia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9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3EFF7-58E0-445B-871E-90DD0FA4B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7187</Words>
  <Characters>40967</Characters>
  <Application>Microsoft Office Word</Application>
  <DocSecurity>0</DocSecurity>
  <Lines>341</Lines>
  <Paragraphs>96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Dobrila Miletić</dc:creator>
  <cp:keywords/>
  <cp:lastModifiedBy>Ratko Plenča</cp:lastModifiedBy>
  <cp:revision>2</cp:revision>
  <cp:lastPrinted>2022-07-06T08:49:00Z</cp:lastPrinted>
  <dcterms:created xsi:type="dcterms:W3CDTF">2024-01-08T08:04:00Z</dcterms:created>
  <dcterms:modified xsi:type="dcterms:W3CDTF">2024-01-08T08:04:00Z</dcterms:modified>
</cp:coreProperties>
</file>